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E6" w:rsidRPr="009855E6" w:rsidRDefault="009855E6" w:rsidP="009855E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9855E6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Внесены изменения в правила признания лица инвалидом</w:t>
        </w:r>
      </w:hyperlink>
    </w:p>
    <w:p w:rsidR="009855E6" w:rsidRDefault="009855E6" w:rsidP="009855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855E6" w:rsidRPr="009855E6" w:rsidRDefault="009855E6" w:rsidP="009855E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9855E6" w:rsidRPr="009855E6" w:rsidRDefault="009855E6" w:rsidP="009855E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855E6">
        <w:rPr>
          <w:rFonts w:ascii="Verdana" w:eastAsia="Times New Roman" w:hAnsi="Verdana" w:cs="Times New Roman"/>
          <w:color w:val="555555"/>
          <w:sz w:val="18"/>
          <w:szCs w:val="18"/>
        </w:rPr>
        <w:t>Установлена дополнительная причина получения инвалидности - инвалидность вследствие ранения (контузии, увечья), полученного в связи с участием в боевых действиях в составе отрядов самообороны Республики Дагестан в период с августа по сентябрь 1999 г. в ходе контртеррористических операций.</w:t>
      </w:r>
      <w:r w:rsidRPr="009855E6">
        <w:rPr>
          <w:rFonts w:ascii="Verdana" w:eastAsia="Times New Roman" w:hAnsi="Verdana" w:cs="Times New Roman"/>
          <w:color w:val="555555"/>
          <w:sz w:val="18"/>
          <w:szCs w:val="18"/>
        </w:rPr>
        <w:br/>
        <w:t>Данной поправкой реализованы нормы Федерального закона от 02.08.2019 № 320-ФЗ, которым соответствующие категории лиц отнесены к инвалидам и ветеранам боевых действий.</w:t>
      </w:r>
      <w:r w:rsidRPr="009855E6">
        <w:rPr>
          <w:rFonts w:ascii="Verdana" w:eastAsia="Times New Roman" w:hAnsi="Verdana" w:cs="Times New Roman"/>
          <w:color w:val="555555"/>
          <w:sz w:val="18"/>
          <w:szCs w:val="18"/>
        </w:rPr>
        <w:br/>
        <w:t>Постановление вступает в силу с 1 января 2020 г.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E6"/>
    <w:rsid w:val="000F249C"/>
    <w:rsid w:val="009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55E6"/>
    <w:rPr>
      <w:color w:val="0000FF"/>
      <w:u w:val="single"/>
    </w:rPr>
  </w:style>
  <w:style w:type="character" w:customStyle="1" w:styleId="newsitemcategory">
    <w:name w:val="newsitem_category"/>
    <w:basedOn w:val="a0"/>
    <w:rsid w:val="009855E6"/>
  </w:style>
  <w:style w:type="character" w:customStyle="1" w:styleId="newsitemhits">
    <w:name w:val="newsitem_hits"/>
    <w:basedOn w:val="a0"/>
    <w:rsid w:val="009855E6"/>
  </w:style>
  <w:style w:type="character" w:customStyle="1" w:styleId="email">
    <w:name w:val="email"/>
    <w:basedOn w:val="a0"/>
    <w:rsid w:val="009855E6"/>
  </w:style>
  <w:style w:type="character" w:customStyle="1" w:styleId="print">
    <w:name w:val="print"/>
    <w:basedOn w:val="a0"/>
    <w:rsid w:val="009855E6"/>
  </w:style>
  <w:style w:type="paragraph" w:styleId="a4">
    <w:name w:val="Normal (Web)"/>
    <w:basedOn w:val="a"/>
    <w:uiPriority w:val="99"/>
    <w:semiHidden/>
    <w:unhideWhenUsed/>
    <w:rsid w:val="0098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55E6"/>
    <w:rPr>
      <w:color w:val="0000FF"/>
      <w:u w:val="single"/>
    </w:rPr>
  </w:style>
  <w:style w:type="character" w:customStyle="1" w:styleId="newsitemcategory">
    <w:name w:val="newsitem_category"/>
    <w:basedOn w:val="a0"/>
    <w:rsid w:val="009855E6"/>
  </w:style>
  <w:style w:type="character" w:customStyle="1" w:styleId="newsitemhits">
    <w:name w:val="newsitem_hits"/>
    <w:basedOn w:val="a0"/>
    <w:rsid w:val="009855E6"/>
  </w:style>
  <w:style w:type="character" w:customStyle="1" w:styleId="email">
    <w:name w:val="email"/>
    <w:basedOn w:val="a0"/>
    <w:rsid w:val="009855E6"/>
  </w:style>
  <w:style w:type="character" w:customStyle="1" w:styleId="print">
    <w:name w:val="print"/>
    <w:basedOn w:val="a0"/>
    <w:rsid w:val="009855E6"/>
  </w:style>
  <w:style w:type="paragraph" w:styleId="a4">
    <w:name w:val="Normal (Web)"/>
    <w:basedOn w:val="a"/>
    <w:uiPriority w:val="99"/>
    <w:semiHidden/>
    <w:unhideWhenUsed/>
    <w:rsid w:val="0098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80-vneseny-izmeneniya-v-pravila-priznaniya-litsa-invalid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2020-09-09T03:17:00Z</dcterms:created>
  <dcterms:modified xsi:type="dcterms:W3CDTF">2020-09-09T03:18:00Z</dcterms:modified>
</cp:coreProperties>
</file>