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7006F4" w14:textId="77777777" w:rsidR="000F42CB" w:rsidRPr="000F42CB" w:rsidRDefault="000F42CB" w:rsidP="000F42CB">
      <w:pPr>
        <w:pStyle w:val="1"/>
        <w:shd w:val="clear" w:color="auto" w:fill="FFFFFF"/>
        <w:spacing w:before="75" w:beforeAutospacing="0" w:after="60" w:afterAutospacing="0" w:line="360" w:lineRule="atLeast"/>
        <w:rPr>
          <w:rFonts w:ascii="Tahoma" w:hAnsi="Tahoma" w:cs="Tahoma"/>
          <w:b w:val="0"/>
          <w:bCs w:val="0"/>
          <w:color w:val="222222"/>
          <w:sz w:val="27"/>
          <w:szCs w:val="27"/>
        </w:rPr>
      </w:pPr>
      <w:r w:rsidRPr="000F42CB">
        <w:rPr>
          <w:rFonts w:ascii="Tahoma" w:hAnsi="Tahoma" w:cs="Tahoma"/>
          <w:b w:val="0"/>
          <w:bCs w:val="0"/>
          <w:color w:val="222222"/>
          <w:sz w:val="27"/>
          <w:szCs w:val="27"/>
        </w:rPr>
        <w:fldChar w:fldCharType="begin"/>
      </w:r>
      <w:r w:rsidRPr="000F42CB">
        <w:rPr>
          <w:rFonts w:ascii="Tahoma" w:hAnsi="Tahoma" w:cs="Tahoma"/>
          <w:b w:val="0"/>
          <w:bCs w:val="0"/>
          <w:color w:val="222222"/>
          <w:sz w:val="27"/>
          <w:szCs w:val="27"/>
        </w:rPr>
        <w:instrText xml:space="preserve"> HYPERLINK "http://kadastr.krasnogvard.ru/index.php/761-izmenen-perechen-dokumentov-neobkhodimykh-pri-podgotovke-akta-obsledovaniya-i-tekhnicheskogo-plana" </w:instrText>
      </w:r>
      <w:r w:rsidRPr="000F42CB">
        <w:rPr>
          <w:rFonts w:ascii="Tahoma" w:hAnsi="Tahoma" w:cs="Tahoma"/>
          <w:b w:val="0"/>
          <w:bCs w:val="0"/>
          <w:color w:val="222222"/>
          <w:sz w:val="27"/>
          <w:szCs w:val="27"/>
        </w:rPr>
        <w:fldChar w:fldCharType="separate"/>
      </w:r>
      <w:r w:rsidRPr="000F42CB">
        <w:rPr>
          <w:rStyle w:val="a3"/>
          <w:rFonts w:ascii="Tahoma" w:hAnsi="Tahoma" w:cs="Tahoma"/>
          <w:b w:val="0"/>
          <w:bCs w:val="0"/>
          <w:color w:val="727272"/>
          <w:sz w:val="27"/>
          <w:szCs w:val="27"/>
          <w:u w:val="none"/>
        </w:rPr>
        <w:t>Изменен перечень документов, необходимых при подготовке Акта обследования и Технического плана</w:t>
      </w:r>
      <w:r w:rsidRPr="000F42CB">
        <w:rPr>
          <w:rFonts w:ascii="Tahoma" w:hAnsi="Tahoma" w:cs="Tahoma"/>
          <w:b w:val="0"/>
          <w:bCs w:val="0"/>
          <w:color w:val="222222"/>
          <w:sz w:val="27"/>
          <w:szCs w:val="27"/>
        </w:rPr>
        <w:fldChar w:fldCharType="end"/>
      </w:r>
    </w:p>
    <w:p w14:paraId="60E5CE94" w14:textId="77777777" w:rsidR="000F42CB" w:rsidRDefault="000F42CB" w:rsidP="000F42CB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Изменения в Требования к подготовке Акта обследования и Требования к подготовке Технического плана вступают в силу 20 июля 2019 г.</w:t>
      </w:r>
    </w:p>
    <w:p w14:paraId="6B32F68E" w14:textId="77777777" w:rsidR="000F42CB" w:rsidRDefault="000F42CB" w:rsidP="000F42CB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В соответствии с Приказом Минэкономразвития от 26.03.2019 №166 установлен перечень документов, используемых при подготовке Акта обследования:</w:t>
      </w:r>
    </w:p>
    <w:p w14:paraId="1D2989EB" w14:textId="77777777" w:rsidR="000F42CB" w:rsidRDefault="000F42CB" w:rsidP="000F42CB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- решение о сносе самовольной постройки либо решение о сносе самовольной постройки или ее приведении в соответствие с установленными требованиями;</w:t>
      </w:r>
    </w:p>
    <w:p w14:paraId="5D9CB83D" w14:textId="77777777" w:rsidR="000F42CB" w:rsidRDefault="000F42CB" w:rsidP="000F42CB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- решение о сносе объекта капитального строительства, принятого собственником такого объекта или собственниками помещений в нем, в связи с установлением ЗОУИТ (зона с особыми условиями использования территории) либо заключением соглашения о возмещении убытков, причиненных таким ограничением прав;</w:t>
      </w:r>
    </w:p>
    <w:p w14:paraId="6054DB05" w14:textId="77777777" w:rsidR="000F42CB" w:rsidRDefault="000F42CB" w:rsidP="000F42CB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- решение суда о сносе самовольной постройки или о сносе объекта капитального строительства, принятого в связи с недостижением соглашения о возмещении убытков;</w:t>
      </w:r>
    </w:p>
    <w:p w14:paraId="32632702" w14:textId="77777777" w:rsidR="000F42CB" w:rsidRDefault="000F42CB" w:rsidP="000F42CB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- уведомления ОМСУ (органа местного самоуправления) о завершении сноса объекта капитального строительства (если такой объект прекратил существование после 4 августа 2018 г. в результате его сноса).</w:t>
      </w:r>
    </w:p>
    <w:p w14:paraId="20DC498D" w14:textId="77777777" w:rsidR="000F42CB" w:rsidRDefault="000F42CB" w:rsidP="000F42CB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Требования к подготовке Технического плана в отношении ИЖС и садового дома также претерпели свои изменения. Сведения о таких зданиях указываются в Техническом плане на основании:</w:t>
      </w:r>
    </w:p>
    <w:p w14:paraId="3DFE6730" w14:textId="77777777" w:rsidR="000F42CB" w:rsidRDefault="000F42CB" w:rsidP="000F42CB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- уведомления застройщика о планируемых строительстве или реконструкции ИЖС или садового дома;</w:t>
      </w:r>
    </w:p>
    <w:p w14:paraId="63C9626B" w14:textId="77777777" w:rsidR="000F42CB" w:rsidRDefault="000F42CB" w:rsidP="000F42CB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 xml:space="preserve">- уведомления, направленного органом власти о соответствии ИЖС или садового дома предельным параметрам разрешенного строительства, реконструкции объектов капитального строительства, установленным </w:t>
      </w:r>
      <w:proofErr w:type="spellStart"/>
      <w:r>
        <w:rPr>
          <w:rFonts w:ascii="Verdana" w:hAnsi="Verdana"/>
          <w:color w:val="555555"/>
          <w:sz w:val="18"/>
          <w:szCs w:val="18"/>
        </w:rPr>
        <w:t>ПЗиЗ</w:t>
      </w:r>
      <w:proofErr w:type="spellEnd"/>
      <w:r>
        <w:rPr>
          <w:rFonts w:ascii="Verdana" w:hAnsi="Verdana"/>
          <w:color w:val="555555"/>
          <w:sz w:val="18"/>
          <w:szCs w:val="18"/>
        </w:rPr>
        <w:t>, документации по планировке территории.</w:t>
      </w:r>
    </w:p>
    <w:p w14:paraId="3FD195BD" w14:textId="77777777" w:rsidR="000F42CB" w:rsidRDefault="000F42CB" w:rsidP="000F42CB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Сведения об ИЖС, расположенном на земельном участке под ИЖС или под ЛПХ указываются в Техническом плане также на основании проектной документации такого объекта либо Декларации и разрешения на строительство/реконструкцию, срок действия которого не истек и если такое разрешение получено до 4 августа 2018 г.</w:t>
      </w:r>
    </w:p>
    <w:p w14:paraId="13A0A043" w14:textId="77777777" w:rsidR="00303460" w:rsidRPr="000F42CB" w:rsidRDefault="00303460" w:rsidP="000F42CB"/>
    <w:sectPr w:rsidR="00303460" w:rsidRPr="000F42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460"/>
    <w:rsid w:val="000022DD"/>
    <w:rsid w:val="00016880"/>
    <w:rsid w:val="00026D08"/>
    <w:rsid w:val="00027031"/>
    <w:rsid w:val="00027B41"/>
    <w:rsid w:val="000432F5"/>
    <w:rsid w:val="000529FE"/>
    <w:rsid w:val="00063712"/>
    <w:rsid w:val="000C7C72"/>
    <w:rsid w:val="000D67C7"/>
    <w:rsid w:val="000F1FED"/>
    <w:rsid w:val="000F42CB"/>
    <w:rsid w:val="001215C3"/>
    <w:rsid w:val="0013311B"/>
    <w:rsid w:val="00137D3F"/>
    <w:rsid w:val="001435AC"/>
    <w:rsid w:val="0016385E"/>
    <w:rsid w:val="00177671"/>
    <w:rsid w:val="0019117B"/>
    <w:rsid w:val="001E2DE5"/>
    <w:rsid w:val="001E4486"/>
    <w:rsid w:val="001E630F"/>
    <w:rsid w:val="002037C6"/>
    <w:rsid w:val="00246AF5"/>
    <w:rsid w:val="00262DAE"/>
    <w:rsid w:val="0027757B"/>
    <w:rsid w:val="002E14ED"/>
    <w:rsid w:val="00303460"/>
    <w:rsid w:val="00334686"/>
    <w:rsid w:val="00334B6D"/>
    <w:rsid w:val="00357EB8"/>
    <w:rsid w:val="003B17C7"/>
    <w:rsid w:val="003D39AB"/>
    <w:rsid w:val="003E50FE"/>
    <w:rsid w:val="003F54E5"/>
    <w:rsid w:val="0041059A"/>
    <w:rsid w:val="00437D8E"/>
    <w:rsid w:val="004459AF"/>
    <w:rsid w:val="00451178"/>
    <w:rsid w:val="0049140F"/>
    <w:rsid w:val="004C4800"/>
    <w:rsid w:val="004F2546"/>
    <w:rsid w:val="00515A82"/>
    <w:rsid w:val="0052774C"/>
    <w:rsid w:val="0053225B"/>
    <w:rsid w:val="00553E2D"/>
    <w:rsid w:val="005942D8"/>
    <w:rsid w:val="005C577A"/>
    <w:rsid w:val="005D6498"/>
    <w:rsid w:val="005F3C4C"/>
    <w:rsid w:val="0062296C"/>
    <w:rsid w:val="006510B4"/>
    <w:rsid w:val="00673697"/>
    <w:rsid w:val="00674F60"/>
    <w:rsid w:val="00696F39"/>
    <w:rsid w:val="006A18F1"/>
    <w:rsid w:val="006C2FA1"/>
    <w:rsid w:val="006E5619"/>
    <w:rsid w:val="006F12E6"/>
    <w:rsid w:val="007040C0"/>
    <w:rsid w:val="00716820"/>
    <w:rsid w:val="00717639"/>
    <w:rsid w:val="00753FC2"/>
    <w:rsid w:val="007A6EC4"/>
    <w:rsid w:val="007E3D0E"/>
    <w:rsid w:val="00834DCA"/>
    <w:rsid w:val="008E3178"/>
    <w:rsid w:val="009836B1"/>
    <w:rsid w:val="009837E7"/>
    <w:rsid w:val="00991090"/>
    <w:rsid w:val="009B2336"/>
    <w:rsid w:val="009B3A9C"/>
    <w:rsid w:val="009F13E1"/>
    <w:rsid w:val="009F51A9"/>
    <w:rsid w:val="00A114CD"/>
    <w:rsid w:val="00A24972"/>
    <w:rsid w:val="00A31043"/>
    <w:rsid w:val="00A859A9"/>
    <w:rsid w:val="00A87738"/>
    <w:rsid w:val="00AA3B3F"/>
    <w:rsid w:val="00B0080C"/>
    <w:rsid w:val="00B13E43"/>
    <w:rsid w:val="00B2258A"/>
    <w:rsid w:val="00B92D06"/>
    <w:rsid w:val="00B95675"/>
    <w:rsid w:val="00BB654D"/>
    <w:rsid w:val="00BD00AA"/>
    <w:rsid w:val="00BD4917"/>
    <w:rsid w:val="00C12F6B"/>
    <w:rsid w:val="00C16326"/>
    <w:rsid w:val="00C275A4"/>
    <w:rsid w:val="00C40D09"/>
    <w:rsid w:val="00C6681D"/>
    <w:rsid w:val="00C75191"/>
    <w:rsid w:val="00C7791F"/>
    <w:rsid w:val="00C96611"/>
    <w:rsid w:val="00CA2B17"/>
    <w:rsid w:val="00CE1209"/>
    <w:rsid w:val="00CF3975"/>
    <w:rsid w:val="00CF42D5"/>
    <w:rsid w:val="00D06B6B"/>
    <w:rsid w:val="00D86B46"/>
    <w:rsid w:val="00DC134E"/>
    <w:rsid w:val="00DE3569"/>
    <w:rsid w:val="00E17C13"/>
    <w:rsid w:val="00E7148D"/>
    <w:rsid w:val="00E75FBD"/>
    <w:rsid w:val="00EF5DDD"/>
    <w:rsid w:val="00F052EB"/>
    <w:rsid w:val="00F774BF"/>
    <w:rsid w:val="00F9424E"/>
    <w:rsid w:val="00FC4A2E"/>
    <w:rsid w:val="00FD3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4B34F"/>
  <w15:chartTrackingRefBased/>
  <w15:docId w15:val="{1C09750C-842C-433C-ADA2-605BDBCA7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E12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10B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120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CE1209"/>
    <w:rPr>
      <w:color w:val="0000FF"/>
      <w:u w:val="single"/>
    </w:rPr>
  </w:style>
  <w:style w:type="character" w:customStyle="1" w:styleId="newsitemhits">
    <w:name w:val="newsitem_hits"/>
    <w:basedOn w:val="a0"/>
    <w:rsid w:val="00CE1209"/>
  </w:style>
  <w:style w:type="character" w:customStyle="1" w:styleId="email">
    <w:name w:val="email"/>
    <w:basedOn w:val="a0"/>
    <w:rsid w:val="00CE1209"/>
  </w:style>
  <w:style w:type="character" w:customStyle="1" w:styleId="print">
    <w:name w:val="print"/>
    <w:basedOn w:val="a0"/>
    <w:rsid w:val="00CE1209"/>
  </w:style>
  <w:style w:type="paragraph" w:styleId="a4">
    <w:name w:val="Normal (Web)"/>
    <w:basedOn w:val="a"/>
    <w:uiPriority w:val="99"/>
    <w:semiHidden/>
    <w:unhideWhenUsed/>
    <w:rsid w:val="00CE1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53E2D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6510B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91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60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2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8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3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40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0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80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3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11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9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7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5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0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1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15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6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9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91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2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8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28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8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86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55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0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65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0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7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3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9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6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36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8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1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2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69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5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0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7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96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59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7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57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1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40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0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2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12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2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9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33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0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8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00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6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68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2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8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24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0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83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99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2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6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25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9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27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02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2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37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95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2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73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8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33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07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9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0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33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86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80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86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8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07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83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2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27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54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2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2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7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20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26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9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81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03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4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84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0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63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99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4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28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5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97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4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97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7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1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49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89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85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99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4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39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1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3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0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83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73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91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9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9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3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33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56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56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4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79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23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03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16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88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7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76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99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1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3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29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4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8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09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38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0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48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6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63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0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2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89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9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1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79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95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40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9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08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9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60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50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2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62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09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4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8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87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49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91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0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04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5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5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8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78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05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29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7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08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19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2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0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90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2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67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04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8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34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11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3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5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9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13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75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00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1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43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1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36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0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72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90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0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5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06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0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15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3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51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49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326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79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240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1808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2732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8236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54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8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9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4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68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62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41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1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1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7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2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7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38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0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63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81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8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66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96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9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40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24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0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78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09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4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7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65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79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0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6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03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26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2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18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63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5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74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4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81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7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9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20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0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27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50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83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0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12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08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2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58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96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9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33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56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4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4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19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6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5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07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0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6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4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83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09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3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46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8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46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8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321</Words>
  <Characters>1833</Characters>
  <Application>Microsoft Office Word</Application>
  <DocSecurity>0</DocSecurity>
  <Lines>15</Lines>
  <Paragraphs>4</Paragraphs>
  <ScaleCrop>false</ScaleCrop>
  <Company/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113</cp:revision>
  <dcterms:created xsi:type="dcterms:W3CDTF">2020-09-22T17:44:00Z</dcterms:created>
  <dcterms:modified xsi:type="dcterms:W3CDTF">2020-09-22T18:45:00Z</dcterms:modified>
</cp:coreProperties>
</file>