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D2" w:rsidRPr="003440D2" w:rsidRDefault="003440D2" w:rsidP="003440D2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3440D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3440D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"http://prokuratura.krasnogvard.ru/index.php/677-ustanovlena-administrativnaya-otvetstvennost-zastrojshchikov-za-nerazmeshchenie-dannykh-v-edinoj-informatsionnoj-sisteme-zhilishchnogo-stroitelstva" </w:instrText>
      </w:r>
      <w:r w:rsidRPr="003440D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3440D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УСТАНОВЛЕНА АДМИНИСТРАТИВНАЯ ОТВЕТСТВЕННОСТЬ ЗАСТРОЙЩИКОВ ЗА НЕРАЗМЕЩЕНИЕ ДАННЫХ В ЕДИНОЙ ИНФОРМАЦИОННОЙ СИСТЕМЕ ЖИЛИЩНОГО СТРОИТЕЛЬСТВА.</w:t>
      </w:r>
      <w:r w:rsidRPr="003440D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3440D2" w:rsidRDefault="003440D2" w:rsidP="003440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3440D2" w:rsidRPr="003440D2" w:rsidRDefault="003440D2" w:rsidP="003440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3440D2" w:rsidRPr="003440D2" w:rsidRDefault="003440D2" w:rsidP="003440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440D2">
        <w:rPr>
          <w:rFonts w:ascii="Verdana" w:eastAsia="Times New Roman" w:hAnsi="Verdana" w:cs="Times New Roman"/>
          <w:color w:val="555555"/>
          <w:sz w:val="18"/>
          <w:szCs w:val="18"/>
        </w:rPr>
        <w:t xml:space="preserve">Федеральным законом от 29.07.2018 № 236-ФЗ в Кодекс Российской Федерации об административных правонарушениях добавлена новая статья – 13.19.3 «Нарушение порядка размещения информации в единой информационной системе жилищного строительства». Установлена ответственность за: - </w:t>
      </w:r>
      <w:proofErr w:type="spellStart"/>
      <w:r w:rsidRPr="003440D2">
        <w:rPr>
          <w:rFonts w:ascii="Verdana" w:eastAsia="Times New Roman" w:hAnsi="Verdana" w:cs="Times New Roman"/>
          <w:color w:val="555555"/>
          <w:sz w:val="18"/>
          <w:szCs w:val="18"/>
        </w:rPr>
        <w:t>неразмещение</w:t>
      </w:r>
      <w:proofErr w:type="spellEnd"/>
      <w:r w:rsidRPr="003440D2">
        <w:rPr>
          <w:rFonts w:ascii="Verdana" w:eastAsia="Times New Roman" w:hAnsi="Verdana" w:cs="Times New Roman"/>
          <w:color w:val="555555"/>
          <w:sz w:val="18"/>
          <w:szCs w:val="18"/>
        </w:rPr>
        <w:t xml:space="preserve"> сведений в Единой информационной системе жилищного строительства; - нарушение порядка, способов, сроков или периодичности размещения данных; - размещение не всех или заведомо искаженных данных. В случае совершения указанных нарушений предусмотрен административный штраф. Для должностных лиц он составит от 15 тыс. до 30 тыс. руб., для юридических лиц — от 50 тыс. до 200 тыс. руб. Перечисленные нововведения вступают в силу с 01.10.2018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D2"/>
    <w:rsid w:val="003440D2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0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0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440D2"/>
    <w:rPr>
      <w:color w:val="0000FF"/>
      <w:u w:val="single"/>
    </w:rPr>
  </w:style>
  <w:style w:type="character" w:customStyle="1" w:styleId="newsitemcategory">
    <w:name w:val="newsitem_category"/>
    <w:basedOn w:val="a0"/>
    <w:rsid w:val="003440D2"/>
  </w:style>
  <w:style w:type="character" w:customStyle="1" w:styleId="newsitemhits">
    <w:name w:val="newsitem_hits"/>
    <w:basedOn w:val="a0"/>
    <w:rsid w:val="003440D2"/>
  </w:style>
  <w:style w:type="character" w:customStyle="1" w:styleId="email">
    <w:name w:val="email"/>
    <w:basedOn w:val="a0"/>
    <w:rsid w:val="003440D2"/>
  </w:style>
  <w:style w:type="character" w:customStyle="1" w:styleId="print">
    <w:name w:val="print"/>
    <w:basedOn w:val="a0"/>
    <w:rsid w:val="003440D2"/>
  </w:style>
  <w:style w:type="paragraph" w:styleId="a4">
    <w:name w:val="Balloon Text"/>
    <w:basedOn w:val="a"/>
    <w:link w:val="a5"/>
    <w:uiPriority w:val="99"/>
    <w:semiHidden/>
    <w:unhideWhenUsed/>
    <w:rsid w:val="0034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0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0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440D2"/>
    <w:rPr>
      <w:color w:val="0000FF"/>
      <w:u w:val="single"/>
    </w:rPr>
  </w:style>
  <w:style w:type="character" w:customStyle="1" w:styleId="newsitemcategory">
    <w:name w:val="newsitem_category"/>
    <w:basedOn w:val="a0"/>
    <w:rsid w:val="003440D2"/>
  </w:style>
  <w:style w:type="character" w:customStyle="1" w:styleId="newsitemhits">
    <w:name w:val="newsitem_hits"/>
    <w:basedOn w:val="a0"/>
    <w:rsid w:val="003440D2"/>
  </w:style>
  <w:style w:type="character" w:customStyle="1" w:styleId="email">
    <w:name w:val="email"/>
    <w:basedOn w:val="a0"/>
    <w:rsid w:val="003440D2"/>
  </w:style>
  <w:style w:type="character" w:customStyle="1" w:styleId="print">
    <w:name w:val="print"/>
    <w:basedOn w:val="a0"/>
    <w:rsid w:val="003440D2"/>
  </w:style>
  <w:style w:type="paragraph" w:styleId="a4">
    <w:name w:val="Balloon Text"/>
    <w:basedOn w:val="a"/>
    <w:link w:val="a5"/>
    <w:uiPriority w:val="99"/>
    <w:semiHidden/>
    <w:unhideWhenUsed/>
    <w:rsid w:val="0034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5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2020-09-11T03:51:00Z</dcterms:created>
  <dcterms:modified xsi:type="dcterms:W3CDTF">2020-09-11T03:51:00Z</dcterms:modified>
</cp:coreProperties>
</file>