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A847" w14:textId="77777777" w:rsidR="005C52CE" w:rsidRPr="005C52CE" w:rsidRDefault="005C52CE" w:rsidP="005C52CE">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5C52CE">
          <w:rPr>
            <w:rStyle w:val="a3"/>
            <w:rFonts w:ascii="Tahoma" w:hAnsi="Tahoma" w:cs="Tahoma"/>
            <w:color w:val="222222"/>
            <w:sz w:val="27"/>
            <w:szCs w:val="27"/>
            <w:u w:val="none"/>
          </w:rPr>
          <w:t>Установлена ответственность за неисполнение решения суда</w:t>
        </w:r>
      </w:hyperlink>
    </w:p>
    <w:p w14:paraId="1CF56F05" w14:textId="7824B3AA" w:rsidR="005C52CE" w:rsidRDefault="005C52CE" w:rsidP="005C52CE">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0EB0E551" w14:textId="77777777" w:rsidR="005C52CE" w:rsidRDefault="005C52CE" w:rsidP="005C52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РФ от 02.10.2018 № 347-ФЗ «О внесении изменений в кодекс Российской Федерации об административных правонарушениях» установлена административная ответственность за неисполнение решения суда о прекращении распространения или об опровержении информации.</w:t>
      </w:r>
      <w:r>
        <w:rPr>
          <w:rFonts w:ascii="Verdana" w:hAnsi="Verdana"/>
          <w:color w:val="555555"/>
          <w:sz w:val="18"/>
          <w:szCs w:val="18"/>
        </w:rPr>
        <w:br/>
        <w:t>В соответствии с указанным Федеральным законом за неисполнение должником содержащихся в исполнительном документе требований о прекращении распространения информации и/или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повлечет наложение штрафа: на граждан - в размере от 5 тысяч до 20 тысяч рублей, на должностных лиц - от 10 тысяч до 50 тысяч рублей, на юридических лиц - от 50 тысяч до 200 тысяч рублей.</w:t>
      </w:r>
      <w:r>
        <w:rPr>
          <w:rFonts w:ascii="Verdana" w:hAnsi="Verdana"/>
          <w:color w:val="555555"/>
          <w:sz w:val="18"/>
          <w:szCs w:val="18"/>
        </w:rPr>
        <w:br/>
        <w:t>Дела о данных административных правонарушениях будут рассматриваться судьями, а протоколы составляться должностными лицами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w:t>
      </w:r>
      <w:r>
        <w:rPr>
          <w:rFonts w:ascii="Verdana" w:hAnsi="Verdana"/>
          <w:color w:val="555555"/>
          <w:sz w:val="18"/>
          <w:szCs w:val="18"/>
        </w:rPr>
        <w:br/>
        <w:t>Кроме того, Федеральным законом РФ от 02.10.2018 № 348-ФЗ «О внесении изменения в статью 315 Уголовного кодекса Российской Федерации» вводится уголовная ответственность за злостное неисполнение приговора, решения или иного акты суда о прекращении распространения порочащей информации.</w:t>
      </w:r>
      <w:r>
        <w:rPr>
          <w:rFonts w:ascii="Verdana" w:hAnsi="Verdana"/>
          <w:color w:val="555555"/>
          <w:sz w:val="18"/>
          <w:szCs w:val="18"/>
        </w:rPr>
        <w:br/>
        <w:t>Так,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неисполнение судебного акта о прекращении распространения информации и (или) об опровержении ранее распространенной информации, совершенное в отношении того же судебного акта, влечет уголовную ответственность в виде штрафа до 50 тыс. руб. или в размере заработной платы или иного дохода осужденного за период до 6 месяцев, либо в виде обязательных работ до 240 часов, либо в виде исправительных работ до 1 года, либо в виде ареста на срок до 3 месяцев, либо в виде лишения свободы на срок до 1 года.</w:t>
      </w:r>
      <w:r>
        <w:rPr>
          <w:rFonts w:ascii="Verdana" w:hAnsi="Verdana"/>
          <w:color w:val="555555"/>
          <w:sz w:val="18"/>
          <w:szCs w:val="18"/>
        </w:rPr>
        <w:br/>
        <w:t>Злостное неисполнение вступивших в законную силу приговора суда, решения суда или иного судебного акта или воспрепятствование их исполнению представителю власти, государственному служащему, муниципальному служащему, служащему государственного или муниципального учреждения, коммерческой или иной организации повлечет уголовную ответственность в виде штрафа до 200 000 рублей или в размере заработной платы или иного дохода осужденного за период до 18 месяцев, либо лишение права занимать определенные должности или заниматься определенной деятельностью на срок до 5 лет, либо обязательные работы на срок до 480 часов, либо принудительные работы на срок до 2 лет, либо арест до 6 месяцев, либо лишение свободы до 2 лет.</w:t>
      </w:r>
    </w:p>
    <w:p w14:paraId="72E851A7" w14:textId="1BDC965B" w:rsidR="009048BA" w:rsidRPr="005C52CE" w:rsidRDefault="009048BA" w:rsidP="005C52CE"/>
    <w:sectPr w:rsidR="009048BA" w:rsidRPr="005C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62A35"/>
    <w:rsid w:val="00097A20"/>
    <w:rsid w:val="000A5C2D"/>
    <w:rsid w:val="000C6D63"/>
    <w:rsid w:val="001453A8"/>
    <w:rsid w:val="00187678"/>
    <w:rsid w:val="00187CB9"/>
    <w:rsid w:val="001F7028"/>
    <w:rsid w:val="002564EC"/>
    <w:rsid w:val="0027005E"/>
    <w:rsid w:val="002F3645"/>
    <w:rsid w:val="003264C4"/>
    <w:rsid w:val="003943D9"/>
    <w:rsid w:val="003C67CA"/>
    <w:rsid w:val="00456D3F"/>
    <w:rsid w:val="00465163"/>
    <w:rsid w:val="00486745"/>
    <w:rsid w:val="00495A14"/>
    <w:rsid w:val="004D5E37"/>
    <w:rsid w:val="005A742E"/>
    <w:rsid w:val="005C52CE"/>
    <w:rsid w:val="006325B8"/>
    <w:rsid w:val="00652AEE"/>
    <w:rsid w:val="00776800"/>
    <w:rsid w:val="007924AD"/>
    <w:rsid w:val="007B10E4"/>
    <w:rsid w:val="007B720D"/>
    <w:rsid w:val="007C75FF"/>
    <w:rsid w:val="007F420B"/>
    <w:rsid w:val="00820B0E"/>
    <w:rsid w:val="00854EC3"/>
    <w:rsid w:val="008731B8"/>
    <w:rsid w:val="008B2944"/>
    <w:rsid w:val="008B4745"/>
    <w:rsid w:val="008C2186"/>
    <w:rsid w:val="009048BA"/>
    <w:rsid w:val="00933632"/>
    <w:rsid w:val="009341EC"/>
    <w:rsid w:val="009F5986"/>
    <w:rsid w:val="00A13B12"/>
    <w:rsid w:val="00A17FA5"/>
    <w:rsid w:val="00A2289B"/>
    <w:rsid w:val="00A229E7"/>
    <w:rsid w:val="00A25554"/>
    <w:rsid w:val="00A42306"/>
    <w:rsid w:val="00AB723C"/>
    <w:rsid w:val="00AE51D8"/>
    <w:rsid w:val="00B425B7"/>
    <w:rsid w:val="00B66DC3"/>
    <w:rsid w:val="00B87881"/>
    <w:rsid w:val="00B9273F"/>
    <w:rsid w:val="00BC57FC"/>
    <w:rsid w:val="00C150D6"/>
    <w:rsid w:val="00C447BB"/>
    <w:rsid w:val="00D1282E"/>
    <w:rsid w:val="00DC6A63"/>
    <w:rsid w:val="00DD3610"/>
    <w:rsid w:val="00E56CC9"/>
    <w:rsid w:val="00EB7EAD"/>
    <w:rsid w:val="00ED6683"/>
    <w:rsid w:val="00EE23CA"/>
    <w:rsid w:val="00F344F6"/>
    <w:rsid w:val="00F35FCA"/>
    <w:rsid w:val="00FB37F2"/>
    <w:rsid w:val="00FC060C"/>
    <w:rsid w:val="00FC11BD"/>
    <w:rsid w:val="00FD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 w:type="paragraph" w:styleId="a4">
    <w:name w:val="Normal (Web)"/>
    <w:basedOn w:val="a"/>
    <w:uiPriority w:val="99"/>
    <w:semiHidden/>
    <w:unhideWhenUsed/>
    <w:rsid w:val="005A74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45683054">
      <w:bodyDiv w:val="1"/>
      <w:marLeft w:val="0"/>
      <w:marRight w:val="0"/>
      <w:marTop w:val="0"/>
      <w:marBottom w:val="0"/>
      <w:divBdr>
        <w:top w:val="none" w:sz="0" w:space="0" w:color="auto"/>
        <w:left w:val="none" w:sz="0" w:space="0" w:color="auto"/>
        <w:bottom w:val="none" w:sz="0" w:space="0" w:color="auto"/>
        <w:right w:val="none" w:sz="0" w:space="0" w:color="auto"/>
      </w:divBdr>
      <w:divsChild>
        <w:div w:id="1961061195">
          <w:marLeft w:val="0"/>
          <w:marRight w:val="0"/>
          <w:marTop w:val="0"/>
          <w:marBottom w:val="0"/>
          <w:divBdr>
            <w:top w:val="none" w:sz="0" w:space="0" w:color="auto"/>
            <w:left w:val="none" w:sz="0" w:space="0" w:color="auto"/>
            <w:bottom w:val="none" w:sz="0" w:space="0" w:color="auto"/>
            <w:right w:val="none" w:sz="0" w:space="0" w:color="auto"/>
          </w:divBdr>
        </w:div>
        <w:div w:id="1334644577">
          <w:marLeft w:val="0"/>
          <w:marRight w:val="0"/>
          <w:marTop w:val="0"/>
          <w:marBottom w:val="0"/>
          <w:divBdr>
            <w:top w:val="none" w:sz="0" w:space="0" w:color="auto"/>
            <w:left w:val="none" w:sz="0" w:space="0" w:color="auto"/>
            <w:bottom w:val="none" w:sz="0" w:space="0" w:color="auto"/>
            <w:right w:val="none" w:sz="0" w:space="0" w:color="auto"/>
          </w:divBdr>
        </w:div>
      </w:divsChild>
    </w:div>
    <w:div w:id="46078459">
      <w:bodyDiv w:val="1"/>
      <w:marLeft w:val="0"/>
      <w:marRight w:val="0"/>
      <w:marTop w:val="0"/>
      <w:marBottom w:val="0"/>
      <w:divBdr>
        <w:top w:val="none" w:sz="0" w:space="0" w:color="auto"/>
        <w:left w:val="none" w:sz="0" w:space="0" w:color="auto"/>
        <w:bottom w:val="none" w:sz="0" w:space="0" w:color="auto"/>
        <w:right w:val="none" w:sz="0" w:space="0" w:color="auto"/>
      </w:divBdr>
      <w:divsChild>
        <w:div w:id="1517232514">
          <w:marLeft w:val="0"/>
          <w:marRight w:val="0"/>
          <w:marTop w:val="0"/>
          <w:marBottom w:val="0"/>
          <w:divBdr>
            <w:top w:val="none" w:sz="0" w:space="0" w:color="auto"/>
            <w:left w:val="none" w:sz="0" w:space="0" w:color="auto"/>
            <w:bottom w:val="none" w:sz="0" w:space="0" w:color="auto"/>
            <w:right w:val="none" w:sz="0" w:space="0" w:color="auto"/>
          </w:divBdr>
        </w:div>
        <w:div w:id="119887685">
          <w:marLeft w:val="0"/>
          <w:marRight w:val="0"/>
          <w:marTop w:val="0"/>
          <w:marBottom w:val="0"/>
          <w:divBdr>
            <w:top w:val="none" w:sz="0" w:space="0" w:color="auto"/>
            <w:left w:val="none" w:sz="0" w:space="0" w:color="auto"/>
            <w:bottom w:val="none" w:sz="0" w:space="0" w:color="auto"/>
            <w:right w:val="none" w:sz="0" w:space="0" w:color="auto"/>
          </w:divBdr>
        </w:div>
      </w:divsChild>
    </w:div>
    <w:div w:id="54358024">
      <w:bodyDiv w:val="1"/>
      <w:marLeft w:val="0"/>
      <w:marRight w:val="0"/>
      <w:marTop w:val="0"/>
      <w:marBottom w:val="0"/>
      <w:divBdr>
        <w:top w:val="none" w:sz="0" w:space="0" w:color="auto"/>
        <w:left w:val="none" w:sz="0" w:space="0" w:color="auto"/>
        <w:bottom w:val="none" w:sz="0" w:space="0" w:color="auto"/>
        <w:right w:val="none" w:sz="0" w:space="0" w:color="auto"/>
      </w:divBdr>
      <w:divsChild>
        <w:div w:id="474952537">
          <w:marLeft w:val="0"/>
          <w:marRight w:val="0"/>
          <w:marTop w:val="0"/>
          <w:marBottom w:val="0"/>
          <w:divBdr>
            <w:top w:val="none" w:sz="0" w:space="0" w:color="auto"/>
            <w:left w:val="none" w:sz="0" w:space="0" w:color="auto"/>
            <w:bottom w:val="none" w:sz="0" w:space="0" w:color="auto"/>
            <w:right w:val="none" w:sz="0" w:space="0" w:color="auto"/>
          </w:divBdr>
        </w:div>
        <w:div w:id="1946032620">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385104406">
      <w:bodyDiv w:val="1"/>
      <w:marLeft w:val="0"/>
      <w:marRight w:val="0"/>
      <w:marTop w:val="0"/>
      <w:marBottom w:val="0"/>
      <w:divBdr>
        <w:top w:val="none" w:sz="0" w:space="0" w:color="auto"/>
        <w:left w:val="none" w:sz="0" w:space="0" w:color="auto"/>
        <w:bottom w:val="none" w:sz="0" w:space="0" w:color="auto"/>
        <w:right w:val="none" w:sz="0" w:space="0" w:color="auto"/>
      </w:divBdr>
      <w:divsChild>
        <w:div w:id="499123858">
          <w:marLeft w:val="0"/>
          <w:marRight w:val="0"/>
          <w:marTop w:val="0"/>
          <w:marBottom w:val="0"/>
          <w:divBdr>
            <w:top w:val="none" w:sz="0" w:space="0" w:color="auto"/>
            <w:left w:val="none" w:sz="0" w:space="0" w:color="auto"/>
            <w:bottom w:val="none" w:sz="0" w:space="0" w:color="auto"/>
            <w:right w:val="none" w:sz="0" w:space="0" w:color="auto"/>
          </w:divBdr>
        </w:div>
        <w:div w:id="35765897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478881564">
      <w:bodyDiv w:val="1"/>
      <w:marLeft w:val="0"/>
      <w:marRight w:val="0"/>
      <w:marTop w:val="0"/>
      <w:marBottom w:val="0"/>
      <w:divBdr>
        <w:top w:val="none" w:sz="0" w:space="0" w:color="auto"/>
        <w:left w:val="none" w:sz="0" w:space="0" w:color="auto"/>
        <w:bottom w:val="none" w:sz="0" w:space="0" w:color="auto"/>
        <w:right w:val="none" w:sz="0" w:space="0" w:color="auto"/>
      </w:divBdr>
      <w:divsChild>
        <w:div w:id="1224146987">
          <w:marLeft w:val="0"/>
          <w:marRight w:val="0"/>
          <w:marTop w:val="0"/>
          <w:marBottom w:val="0"/>
          <w:divBdr>
            <w:top w:val="none" w:sz="0" w:space="0" w:color="auto"/>
            <w:left w:val="none" w:sz="0" w:space="0" w:color="auto"/>
            <w:bottom w:val="none" w:sz="0" w:space="0" w:color="auto"/>
            <w:right w:val="none" w:sz="0" w:space="0" w:color="auto"/>
          </w:divBdr>
        </w:div>
        <w:div w:id="1821069418">
          <w:marLeft w:val="0"/>
          <w:marRight w:val="0"/>
          <w:marTop w:val="0"/>
          <w:marBottom w:val="0"/>
          <w:divBdr>
            <w:top w:val="none" w:sz="0" w:space="0" w:color="auto"/>
            <w:left w:val="none" w:sz="0" w:space="0" w:color="auto"/>
            <w:bottom w:val="none" w:sz="0" w:space="0" w:color="auto"/>
            <w:right w:val="none" w:sz="0" w:space="0" w:color="auto"/>
          </w:divBdr>
        </w:div>
      </w:divsChild>
    </w:div>
    <w:div w:id="482937141">
      <w:bodyDiv w:val="1"/>
      <w:marLeft w:val="0"/>
      <w:marRight w:val="0"/>
      <w:marTop w:val="0"/>
      <w:marBottom w:val="0"/>
      <w:divBdr>
        <w:top w:val="none" w:sz="0" w:space="0" w:color="auto"/>
        <w:left w:val="none" w:sz="0" w:space="0" w:color="auto"/>
        <w:bottom w:val="none" w:sz="0" w:space="0" w:color="auto"/>
        <w:right w:val="none" w:sz="0" w:space="0" w:color="auto"/>
      </w:divBdr>
      <w:divsChild>
        <w:div w:id="2070374173">
          <w:marLeft w:val="0"/>
          <w:marRight w:val="0"/>
          <w:marTop w:val="0"/>
          <w:marBottom w:val="0"/>
          <w:divBdr>
            <w:top w:val="none" w:sz="0" w:space="0" w:color="auto"/>
            <w:left w:val="none" w:sz="0" w:space="0" w:color="auto"/>
            <w:bottom w:val="none" w:sz="0" w:space="0" w:color="auto"/>
            <w:right w:val="none" w:sz="0" w:space="0" w:color="auto"/>
          </w:divBdr>
        </w:div>
        <w:div w:id="1978534873">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3824451">
      <w:bodyDiv w:val="1"/>
      <w:marLeft w:val="0"/>
      <w:marRight w:val="0"/>
      <w:marTop w:val="0"/>
      <w:marBottom w:val="0"/>
      <w:divBdr>
        <w:top w:val="none" w:sz="0" w:space="0" w:color="auto"/>
        <w:left w:val="none" w:sz="0" w:space="0" w:color="auto"/>
        <w:bottom w:val="none" w:sz="0" w:space="0" w:color="auto"/>
        <w:right w:val="none" w:sz="0" w:space="0" w:color="auto"/>
      </w:divBdr>
      <w:divsChild>
        <w:div w:id="138693829">
          <w:marLeft w:val="0"/>
          <w:marRight w:val="0"/>
          <w:marTop w:val="0"/>
          <w:marBottom w:val="0"/>
          <w:divBdr>
            <w:top w:val="none" w:sz="0" w:space="0" w:color="auto"/>
            <w:left w:val="none" w:sz="0" w:space="0" w:color="auto"/>
            <w:bottom w:val="none" w:sz="0" w:space="0" w:color="auto"/>
            <w:right w:val="none" w:sz="0" w:space="0" w:color="auto"/>
          </w:divBdr>
        </w:div>
        <w:div w:id="1217743121">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13448496">
      <w:bodyDiv w:val="1"/>
      <w:marLeft w:val="0"/>
      <w:marRight w:val="0"/>
      <w:marTop w:val="0"/>
      <w:marBottom w:val="0"/>
      <w:divBdr>
        <w:top w:val="none" w:sz="0" w:space="0" w:color="auto"/>
        <w:left w:val="none" w:sz="0" w:space="0" w:color="auto"/>
        <w:bottom w:val="none" w:sz="0" w:space="0" w:color="auto"/>
        <w:right w:val="none" w:sz="0" w:space="0" w:color="auto"/>
      </w:divBdr>
      <w:divsChild>
        <w:div w:id="1647733736">
          <w:marLeft w:val="0"/>
          <w:marRight w:val="0"/>
          <w:marTop w:val="0"/>
          <w:marBottom w:val="0"/>
          <w:divBdr>
            <w:top w:val="none" w:sz="0" w:space="0" w:color="auto"/>
            <w:left w:val="none" w:sz="0" w:space="0" w:color="auto"/>
            <w:bottom w:val="none" w:sz="0" w:space="0" w:color="auto"/>
            <w:right w:val="none" w:sz="0" w:space="0" w:color="auto"/>
          </w:divBdr>
        </w:div>
        <w:div w:id="1437864766">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885335873">
      <w:bodyDiv w:val="1"/>
      <w:marLeft w:val="0"/>
      <w:marRight w:val="0"/>
      <w:marTop w:val="0"/>
      <w:marBottom w:val="0"/>
      <w:divBdr>
        <w:top w:val="none" w:sz="0" w:space="0" w:color="auto"/>
        <w:left w:val="none" w:sz="0" w:space="0" w:color="auto"/>
        <w:bottom w:val="none" w:sz="0" w:space="0" w:color="auto"/>
        <w:right w:val="none" w:sz="0" w:space="0" w:color="auto"/>
      </w:divBdr>
      <w:divsChild>
        <w:div w:id="1962105600">
          <w:marLeft w:val="0"/>
          <w:marRight w:val="0"/>
          <w:marTop w:val="0"/>
          <w:marBottom w:val="0"/>
          <w:divBdr>
            <w:top w:val="none" w:sz="0" w:space="0" w:color="auto"/>
            <w:left w:val="none" w:sz="0" w:space="0" w:color="auto"/>
            <w:bottom w:val="none" w:sz="0" w:space="0" w:color="auto"/>
            <w:right w:val="none" w:sz="0" w:space="0" w:color="auto"/>
          </w:divBdr>
        </w:div>
        <w:div w:id="611399031">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984970776">
      <w:bodyDiv w:val="1"/>
      <w:marLeft w:val="0"/>
      <w:marRight w:val="0"/>
      <w:marTop w:val="0"/>
      <w:marBottom w:val="0"/>
      <w:divBdr>
        <w:top w:val="none" w:sz="0" w:space="0" w:color="auto"/>
        <w:left w:val="none" w:sz="0" w:space="0" w:color="auto"/>
        <w:bottom w:val="none" w:sz="0" w:space="0" w:color="auto"/>
        <w:right w:val="none" w:sz="0" w:space="0" w:color="auto"/>
      </w:divBdr>
      <w:divsChild>
        <w:div w:id="1617440911">
          <w:marLeft w:val="0"/>
          <w:marRight w:val="0"/>
          <w:marTop w:val="0"/>
          <w:marBottom w:val="0"/>
          <w:divBdr>
            <w:top w:val="none" w:sz="0" w:space="0" w:color="auto"/>
            <w:left w:val="none" w:sz="0" w:space="0" w:color="auto"/>
            <w:bottom w:val="none" w:sz="0" w:space="0" w:color="auto"/>
            <w:right w:val="none" w:sz="0" w:space="0" w:color="auto"/>
          </w:divBdr>
        </w:div>
        <w:div w:id="1987926167">
          <w:marLeft w:val="0"/>
          <w:marRight w:val="0"/>
          <w:marTop w:val="0"/>
          <w:marBottom w:val="0"/>
          <w:divBdr>
            <w:top w:val="none" w:sz="0" w:space="0" w:color="auto"/>
            <w:left w:val="none" w:sz="0" w:space="0" w:color="auto"/>
            <w:bottom w:val="none" w:sz="0" w:space="0" w:color="auto"/>
            <w:right w:val="none" w:sz="0" w:space="0" w:color="auto"/>
          </w:divBdr>
        </w:div>
      </w:divsChild>
    </w:div>
    <w:div w:id="1007244996">
      <w:bodyDiv w:val="1"/>
      <w:marLeft w:val="0"/>
      <w:marRight w:val="0"/>
      <w:marTop w:val="0"/>
      <w:marBottom w:val="0"/>
      <w:divBdr>
        <w:top w:val="none" w:sz="0" w:space="0" w:color="auto"/>
        <w:left w:val="none" w:sz="0" w:space="0" w:color="auto"/>
        <w:bottom w:val="none" w:sz="0" w:space="0" w:color="auto"/>
        <w:right w:val="none" w:sz="0" w:space="0" w:color="auto"/>
      </w:divBdr>
      <w:divsChild>
        <w:div w:id="1381173732">
          <w:marLeft w:val="0"/>
          <w:marRight w:val="0"/>
          <w:marTop w:val="0"/>
          <w:marBottom w:val="0"/>
          <w:divBdr>
            <w:top w:val="none" w:sz="0" w:space="0" w:color="auto"/>
            <w:left w:val="none" w:sz="0" w:space="0" w:color="auto"/>
            <w:bottom w:val="none" w:sz="0" w:space="0" w:color="auto"/>
            <w:right w:val="none" w:sz="0" w:space="0" w:color="auto"/>
          </w:divBdr>
        </w:div>
        <w:div w:id="2136098672">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124152541">
      <w:bodyDiv w:val="1"/>
      <w:marLeft w:val="0"/>
      <w:marRight w:val="0"/>
      <w:marTop w:val="0"/>
      <w:marBottom w:val="0"/>
      <w:divBdr>
        <w:top w:val="none" w:sz="0" w:space="0" w:color="auto"/>
        <w:left w:val="none" w:sz="0" w:space="0" w:color="auto"/>
        <w:bottom w:val="none" w:sz="0" w:space="0" w:color="auto"/>
        <w:right w:val="none" w:sz="0" w:space="0" w:color="auto"/>
      </w:divBdr>
      <w:divsChild>
        <w:div w:id="1849052390">
          <w:marLeft w:val="0"/>
          <w:marRight w:val="0"/>
          <w:marTop w:val="0"/>
          <w:marBottom w:val="0"/>
          <w:divBdr>
            <w:top w:val="none" w:sz="0" w:space="0" w:color="auto"/>
            <w:left w:val="none" w:sz="0" w:space="0" w:color="auto"/>
            <w:bottom w:val="none" w:sz="0" w:space="0" w:color="auto"/>
            <w:right w:val="none" w:sz="0" w:space="0" w:color="auto"/>
          </w:divBdr>
        </w:div>
        <w:div w:id="727338955">
          <w:marLeft w:val="0"/>
          <w:marRight w:val="0"/>
          <w:marTop w:val="0"/>
          <w:marBottom w:val="0"/>
          <w:divBdr>
            <w:top w:val="none" w:sz="0" w:space="0" w:color="auto"/>
            <w:left w:val="none" w:sz="0" w:space="0" w:color="auto"/>
            <w:bottom w:val="none" w:sz="0" w:space="0" w:color="auto"/>
            <w:right w:val="none" w:sz="0" w:space="0" w:color="auto"/>
          </w:divBdr>
        </w:div>
      </w:divsChild>
    </w:div>
    <w:div w:id="1191410508">
      <w:bodyDiv w:val="1"/>
      <w:marLeft w:val="0"/>
      <w:marRight w:val="0"/>
      <w:marTop w:val="0"/>
      <w:marBottom w:val="0"/>
      <w:divBdr>
        <w:top w:val="none" w:sz="0" w:space="0" w:color="auto"/>
        <w:left w:val="none" w:sz="0" w:space="0" w:color="auto"/>
        <w:bottom w:val="none" w:sz="0" w:space="0" w:color="auto"/>
        <w:right w:val="none" w:sz="0" w:space="0" w:color="auto"/>
      </w:divBdr>
      <w:divsChild>
        <w:div w:id="182790571">
          <w:marLeft w:val="0"/>
          <w:marRight w:val="0"/>
          <w:marTop w:val="0"/>
          <w:marBottom w:val="0"/>
          <w:divBdr>
            <w:top w:val="none" w:sz="0" w:space="0" w:color="auto"/>
            <w:left w:val="none" w:sz="0" w:space="0" w:color="auto"/>
            <w:bottom w:val="none" w:sz="0" w:space="0" w:color="auto"/>
            <w:right w:val="none" w:sz="0" w:space="0" w:color="auto"/>
          </w:divBdr>
        </w:div>
        <w:div w:id="146675475">
          <w:marLeft w:val="0"/>
          <w:marRight w:val="0"/>
          <w:marTop w:val="0"/>
          <w:marBottom w:val="0"/>
          <w:divBdr>
            <w:top w:val="none" w:sz="0" w:space="0" w:color="auto"/>
            <w:left w:val="none" w:sz="0" w:space="0" w:color="auto"/>
            <w:bottom w:val="none" w:sz="0" w:space="0" w:color="auto"/>
            <w:right w:val="none" w:sz="0" w:space="0" w:color="auto"/>
          </w:divBdr>
        </w:div>
      </w:divsChild>
    </w:div>
    <w:div w:id="1213883792">
      <w:bodyDiv w:val="1"/>
      <w:marLeft w:val="0"/>
      <w:marRight w:val="0"/>
      <w:marTop w:val="0"/>
      <w:marBottom w:val="0"/>
      <w:divBdr>
        <w:top w:val="none" w:sz="0" w:space="0" w:color="auto"/>
        <w:left w:val="none" w:sz="0" w:space="0" w:color="auto"/>
        <w:bottom w:val="none" w:sz="0" w:space="0" w:color="auto"/>
        <w:right w:val="none" w:sz="0" w:space="0" w:color="auto"/>
      </w:divBdr>
      <w:divsChild>
        <w:div w:id="206646351">
          <w:marLeft w:val="0"/>
          <w:marRight w:val="0"/>
          <w:marTop w:val="0"/>
          <w:marBottom w:val="0"/>
          <w:divBdr>
            <w:top w:val="none" w:sz="0" w:space="0" w:color="auto"/>
            <w:left w:val="none" w:sz="0" w:space="0" w:color="auto"/>
            <w:bottom w:val="none" w:sz="0" w:space="0" w:color="auto"/>
            <w:right w:val="none" w:sz="0" w:space="0" w:color="auto"/>
          </w:divBdr>
        </w:div>
        <w:div w:id="1908876799">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26255927">
      <w:bodyDiv w:val="1"/>
      <w:marLeft w:val="0"/>
      <w:marRight w:val="0"/>
      <w:marTop w:val="0"/>
      <w:marBottom w:val="0"/>
      <w:divBdr>
        <w:top w:val="none" w:sz="0" w:space="0" w:color="auto"/>
        <w:left w:val="none" w:sz="0" w:space="0" w:color="auto"/>
        <w:bottom w:val="none" w:sz="0" w:space="0" w:color="auto"/>
        <w:right w:val="none" w:sz="0" w:space="0" w:color="auto"/>
      </w:divBdr>
      <w:divsChild>
        <w:div w:id="962228361">
          <w:marLeft w:val="0"/>
          <w:marRight w:val="0"/>
          <w:marTop w:val="0"/>
          <w:marBottom w:val="0"/>
          <w:divBdr>
            <w:top w:val="none" w:sz="0" w:space="0" w:color="auto"/>
            <w:left w:val="none" w:sz="0" w:space="0" w:color="auto"/>
            <w:bottom w:val="none" w:sz="0" w:space="0" w:color="auto"/>
            <w:right w:val="none" w:sz="0" w:space="0" w:color="auto"/>
          </w:divBdr>
        </w:div>
        <w:div w:id="1737239433">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300963639">
      <w:bodyDiv w:val="1"/>
      <w:marLeft w:val="0"/>
      <w:marRight w:val="0"/>
      <w:marTop w:val="0"/>
      <w:marBottom w:val="0"/>
      <w:divBdr>
        <w:top w:val="none" w:sz="0" w:space="0" w:color="auto"/>
        <w:left w:val="none" w:sz="0" w:space="0" w:color="auto"/>
        <w:bottom w:val="none" w:sz="0" w:space="0" w:color="auto"/>
        <w:right w:val="none" w:sz="0" w:space="0" w:color="auto"/>
      </w:divBdr>
      <w:divsChild>
        <w:div w:id="541330146">
          <w:marLeft w:val="0"/>
          <w:marRight w:val="0"/>
          <w:marTop w:val="0"/>
          <w:marBottom w:val="0"/>
          <w:divBdr>
            <w:top w:val="none" w:sz="0" w:space="0" w:color="auto"/>
            <w:left w:val="none" w:sz="0" w:space="0" w:color="auto"/>
            <w:bottom w:val="none" w:sz="0" w:space="0" w:color="auto"/>
            <w:right w:val="none" w:sz="0" w:space="0" w:color="auto"/>
          </w:divBdr>
        </w:div>
        <w:div w:id="2056157101">
          <w:marLeft w:val="0"/>
          <w:marRight w:val="0"/>
          <w:marTop w:val="0"/>
          <w:marBottom w:val="0"/>
          <w:divBdr>
            <w:top w:val="none" w:sz="0" w:space="0" w:color="auto"/>
            <w:left w:val="none" w:sz="0" w:space="0" w:color="auto"/>
            <w:bottom w:val="none" w:sz="0" w:space="0" w:color="auto"/>
            <w:right w:val="none" w:sz="0" w:space="0" w:color="auto"/>
          </w:divBdr>
        </w:div>
      </w:divsChild>
    </w:div>
    <w:div w:id="1315992891">
      <w:bodyDiv w:val="1"/>
      <w:marLeft w:val="0"/>
      <w:marRight w:val="0"/>
      <w:marTop w:val="0"/>
      <w:marBottom w:val="0"/>
      <w:divBdr>
        <w:top w:val="none" w:sz="0" w:space="0" w:color="auto"/>
        <w:left w:val="none" w:sz="0" w:space="0" w:color="auto"/>
        <w:bottom w:val="none" w:sz="0" w:space="0" w:color="auto"/>
        <w:right w:val="none" w:sz="0" w:space="0" w:color="auto"/>
      </w:divBdr>
      <w:divsChild>
        <w:div w:id="1529369097">
          <w:marLeft w:val="0"/>
          <w:marRight w:val="0"/>
          <w:marTop w:val="0"/>
          <w:marBottom w:val="0"/>
          <w:divBdr>
            <w:top w:val="none" w:sz="0" w:space="0" w:color="auto"/>
            <w:left w:val="none" w:sz="0" w:space="0" w:color="auto"/>
            <w:bottom w:val="none" w:sz="0" w:space="0" w:color="auto"/>
            <w:right w:val="none" w:sz="0" w:space="0" w:color="auto"/>
          </w:divBdr>
        </w:div>
        <w:div w:id="1404525103">
          <w:marLeft w:val="0"/>
          <w:marRight w:val="0"/>
          <w:marTop w:val="0"/>
          <w:marBottom w:val="0"/>
          <w:divBdr>
            <w:top w:val="none" w:sz="0" w:space="0" w:color="auto"/>
            <w:left w:val="none" w:sz="0" w:space="0" w:color="auto"/>
            <w:bottom w:val="none" w:sz="0" w:space="0" w:color="auto"/>
            <w:right w:val="none" w:sz="0" w:space="0" w:color="auto"/>
          </w:divBdr>
        </w:div>
      </w:divsChild>
    </w:div>
    <w:div w:id="132600612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
        <w:div w:id="299699573">
          <w:marLeft w:val="0"/>
          <w:marRight w:val="0"/>
          <w:marTop w:val="0"/>
          <w:marBottom w:val="0"/>
          <w:divBdr>
            <w:top w:val="none" w:sz="0" w:space="0" w:color="auto"/>
            <w:left w:val="none" w:sz="0" w:space="0" w:color="auto"/>
            <w:bottom w:val="none" w:sz="0" w:space="0" w:color="auto"/>
            <w:right w:val="none" w:sz="0" w:space="0" w:color="auto"/>
          </w:divBdr>
        </w:div>
      </w:divsChild>
    </w:div>
    <w:div w:id="1406293475">
      <w:bodyDiv w:val="1"/>
      <w:marLeft w:val="0"/>
      <w:marRight w:val="0"/>
      <w:marTop w:val="0"/>
      <w:marBottom w:val="0"/>
      <w:divBdr>
        <w:top w:val="none" w:sz="0" w:space="0" w:color="auto"/>
        <w:left w:val="none" w:sz="0" w:space="0" w:color="auto"/>
        <w:bottom w:val="none" w:sz="0" w:space="0" w:color="auto"/>
        <w:right w:val="none" w:sz="0" w:space="0" w:color="auto"/>
      </w:divBdr>
      <w:divsChild>
        <w:div w:id="1682275048">
          <w:marLeft w:val="0"/>
          <w:marRight w:val="0"/>
          <w:marTop w:val="0"/>
          <w:marBottom w:val="0"/>
          <w:divBdr>
            <w:top w:val="none" w:sz="0" w:space="0" w:color="auto"/>
            <w:left w:val="none" w:sz="0" w:space="0" w:color="auto"/>
            <w:bottom w:val="none" w:sz="0" w:space="0" w:color="auto"/>
            <w:right w:val="none" w:sz="0" w:space="0" w:color="auto"/>
          </w:divBdr>
        </w:div>
        <w:div w:id="1308438954">
          <w:marLeft w:val="0"/>
          <w:marRight w:val="0"/>
          <w:marTop w:val="0"/>
          <w:marBottom w:val="0"/>
          <w:divBdr>
            <w:top w:val="none" w:sz="0" w:space="0" w:color="auto"/>
            <w:left w:val="none" w:sz="0" w:space="0" w:color="auto"/>
            <w:bottom w:val="none" w:sz="0" w:space="0" w:color="auto"/>
            <w:right w:val="none" w:sz="0" w:space="0" w:color="auto"/>
          </w:divBdr>
        </w:div>
      </w:divsChild>
    </w:div>
    <w:div w:id="1437169066">
      <w:bodyDiv w:val="1"/>
      <w:marLeft w:val="0"/>
      <w:marRight w:val="0"/>
      <w:marTop w:val="0"/>
      <w:marBottom w:val="0"/>
      <w:divBdr>
        <w:top w:val="none" w:sz="0" w:space="0" w:color="auto"/>
        <w:left w:val="none" w:sz="0" w:space="0" w:color="auto"/>
        <w:bottom w:val="none" w:sz="0" w:space="0" w:color="auto"/>
        <w:right w:val="none" w:sz="0" w:space="0" w:color="auto"/>
      </w:divBdr>
      <w:divsChild>
        <w:div w:id="293876570">
          <w:marLeft w:val="0"/>
          <w:marRight w:val="0"/>
          <w:marTop w:val="0"/>
          <w:marBottom w:val="0"/>
          <w:divBdr>
            <w:top w:val="none" w:sz="0" w:space="0" w:color="auto"/>
            <w:left w:val="none" w:sz="0" w:space="0" w:color="auto"/>
            <w:bottom w:val="none" w:sz="0" w:space="0" w:color="auto"/>
            <w:right w:val="none" w:sz="0" w:space="0" w:color="auto"/>
          </w:divBdr>
        </w:div>
        <w:div w:id="447818714">
          <w:marLeft w:val="0"/>
          <w:marRight w:val="0"/>
          <w:marTop w:val="0"/>
          <w:marBottom w:val="0"/>
          <w:divBdr>
            <w:top w:val="none" w:sz="0" w:space="0" w:color="auto"/>
            <w:left w:val="none" w:sz="0" w:space="0" w:color="auto"/>
            <w:bottom w:val="none" w:sz="0" w:space="0" w:color="auto"/>
            <w:right w:val="none" w:sz="0" w:space="0" w:color="auto"/>
          </w:divBdr>
        </w:div>
      </w:divsChild>
    </w:div>
    <w:div w:id="1441678200">
      <w:bodyDiv w:val="1"/>
      <w:marLeft w:val="0"/>
      <w:marRight w:val="0"/>
      <w:marTop w:val="0"/>
      <w:marBottom w:val="0"/>
      <w:divBdr>
        <w:top w:val="none" w:sz="0" w:space="0" w:color="auto"/>
        <w:left w:val="none" w:sz="0" w:space="0" w:color="auto"/>
        <w:bottom w:val="none" w:sz="0" w:space="0" w:color="auto"/>
        <w:right w:val="none" w:sz="0" w:space="0" w:color="auto"/>
      </w:divBdr>
      <w:divsChild>
        <w:div w:id="1002510354">
          <w:marLeft w:val="0"/>
          <w:marRight w:val="0"/>
          <w:marTop w:val="0"/>
          <w:marBottom w:val="0"/>
          <w:divBdr>
            <w:top w:val="none" w:sz="0" w:space="0" w:color="auto"/>
            <w:left w:val="none" w:sz="0" w:space="0" w:color="auto"/>
            <w:bottom w:val="none" w:sz="0" w:space="0" w:color="auto"/>
            <w:right w:val="none" w:sz="0" w:space="0" w:color="auto"/>
          </w:divBdr>
        </w:div>
        <w:div w:id="2146192104">
          <w:marLeft w:val="0"/>
          <w:marRight w:val="0"/>
          <w:marTop w:val="0"/>
          <w:marBottom w:val="0"/>
          <w:divBdr>
            <w:top w:val="none" w:sz="0" w:space="0" w:color="auto"/>
            <w:left w:val="none" w:sz="0" w:space="0" w:color="auto"/>
            <w:bottom w:val="none" w:sz="0" w:space="0" w:color="auto"/>
            <w:right w:val="none" w:sz="0" w:space="0" w:color="auto"/>
          </w:divBdr>
        </w:div>
      </w:divsChild>
    </w:div>
    <w:div w:id="1478960012">
      <w:bodyDiv w:val="1"/>
      <w:marLeft w:val="0"/>
      <w:marRight w:val="0"/>
      <w:marTop w:val="0"/>
      <w:marBottom w:val="0"/>
      <w:divBdr>
        <w:top w:val="none" w:sz="0" w:space="0" w:color="auto"/>
        <w:left w:val="none" w:sz="0" w:space="0" w:color="auto"/>
        <w:bottom w:val="none" w:sz="0" w:space="0" w:color="auto"/>
        <w:right w:val="none" w:sz="0" w:space="0" w:color="auto"/>
      </w:divBdr>
      <w:divsChild>
        <w:div w:id="1563250518">
          <w:marLeft w:val="0"/>
          <w:marRight w:val="0"/>
          <w:marTop w:val="0"/>
          <w:marBottom w:val="0"/>
          <w:divBdr>
            <w:top w:val="none" w:sz="0" w:space="0" w:color="auto"/>
            <w:left w:val="none" w:sz="0" w:space="0" w:color="auto"/>
            <w:bottom w:val="none" w:sz="0" w:space="0" w:color="auto"/>
            <w:right w:val="none" w:sz="0" w:space="0" w:color="auto"/>
          </w:divBdr>
        </w:div>
        <w:div w:id="1002392737">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3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7">
          <w:marLeft w:val="0"/>
          <w:marRight w:val="0"/>
          <w:marTop w:val="0"/>
          <w:marBottom w:val="0"/>
          <w:divBdr>
            <w:top w:val="none" w:sz="0" w:space="0" w:color="auto"/>
            <w:left w:val="none" w:sz="0" w:space="0" w:color="auto"/>
            <w:bottom w:val="none" w:sz="0" w:space="0" w:color="auto"/>
            <w:right w:val="none" w:sz="0" w:space="0" w:color="auto"/>
          </w:divBdr>
        </w:div>
        <w:div w:id="1818721508">
          <w:marLeft w:val="0"/>
          <w:marRight w:val="0"/>
          <w:marTop w:val="0"/>
          <w:marBottom w:val="0"/>
          <w:divBdr>
            <w:top w:val="none" w:sz="0" w:space="0" w:color="auto"/>
            <w:left w:val="none" w:sz="0" w:space="0" w:color="auto"/>
            <w:bottom w:val="none" w:sz="0" w:space="0" w:color="auto"/>
            <w:right w:val="none" w:sz="0" w:space="0" w:color="auto"/>
          </w:divBdr>
        </w:div>
      </w:divsChild>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686518131">
      <w:bodyDiv w:val="1"/>
      <w:marLeft w:val="0"/>
      <w:marRight w:val="0"/>
      <w:marTop w:val="0"/>
      <w:marBottom w:val="0"/>
      <w:divBdr>
        <w:top w:val="none" w:sz="0" w:space="0" w:color="auto"/>
        <w:left w:val="none" w:sz="0" w:space="0" w:color="auto"/>
        <w:bottom w:val="none" w:sz="0" w:space="0" w:color="auto"/>
        <w:right w:val="none" w:sz="0" w:space="0" w:color="auto"/>
      </w:divBdr>
      <w:divsChild>
        <w:div w:id="715812795">
          <w:marLeft w:val="0"/>
          <w:marRight w:val="0"/>
          <w:marTop w:val="0"/>
          <w:marBottom w:val="0"/>
          <w:divBdr>
            <w:top w:val="none" w:sz="0" w:space="0" w:color="auto"/>
            <w:left w:val="none" w:sz="0" w:space="0" w:color="auto"/>
            <w:bottom w:val="none" w:sz="0" w:space="0" w:color="auto"/>
            <w:right w:val="none" w:sz="0" w:space="0" w:color="auto"/>
          </w:divBdr>
        </w:div>
        <w:div w:id="124006739">
          <w:marLeft w:val="0"/>
          <w:marRight w:val="0"/>
          <w:marTop w:val="0"/>
          <w:marBottom w:val="0"/>
          <w:divBdr>
            <w:top w:val="none" w:sz="0" w:space="0" w:color="auto"/>
            <w:left w:val="none" w:sz="0" w:space="0" w:color="auto"/>
            <w:bottom w:val="none" w:sz="0" w:space="0" w:color="auto"/>
            <w:right w:val="none" w:sz="0" w:space="0" w:color="auto"/>
          </w:divBdr>
        </w:div>
      </w:divsChild>
    </w:div>
    <w:div w:id="171515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00411">
          <w:marLeft w:val="0"/>
          <w:marRight w:val="0"/>
          <w:marTop w:val="0"/>
          <w:marBottom w:val="0"/>
          <w:divBdr>
            <w:top w:val="none" w:sz="0" w:space="0" w:color="auto"/>
            <w:left w:val="none" w:sz="0" w:space="0" w:color="auto"/>
            <w:bottom w:val="none" w:sz="0" w:space="0" w:color="auto"/>
            <w:right w:val="none" w:sz="0" w:space="0" w:color="auto"/>
          </w:divBdr>
        </w:div>
        <w:div w:id="674916755">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25832947">
      <w:bodyDiv w:val="1"/>
      <w:marLeft w:val="0"/>
      <w:marRight w:val="0"/>
      <w:marTop w:val="0"/>
      <w:marBottom w:val="0"/>
      <w:divBdr>
        <w:top w:val="none" w:sz="0" w:space="0" w:color="auto"/>
        <w:left w:val="none" w:sz="0" w:space="0" w:color="auto"/>
        <w:bottom w:val="none" w:sz="0" w:space="0" w:color="auto"/>
        <w:right w:val="none" w:sz="0" w:space="0" w:color="auto"/>
      </w:divBdr>
      <w:divsChild>
        <w:div w:id="367996884">
          <w:marLeft w:val="0"/>
          <w:marRight w:val="0"/>
          <w:marTop w:val="0"/>
          <w:marBottom w:val="0"/>
          <w:divBdr>
            <w:top w:val="none" w:sz="0" w:space="0" w:color="auto"/>
            <w:left w:val="none" w:sz="0" w:space="0" w:color="auto"/>
            <w:bottom w:val="none" w:sz="0" w:space="0" w:color="auto"/>
            <w:right w:val="none" w:sz="0" w:space="0" w:color="auto"/>
          </w:divBdr>
        </w:div>
        <w:div w:id="1754206081">
          <w:marLeft w:val="0"/>
          <w:marRight w:val="0"/>
          <w:marTop w:val="0"/>
          <w:marBottom w:val="0"/>
          <w:divBdr>
            <w:top w:val="none" w:sz="0" w:space="0" w:color="auto"/>
            <w:left w:val="none" w:sz="0" w:space="0" w:color="auto"/>
            <w:bottom w:val="none" w:sz="0" w:space="0" w:color="auto"/>
            <w:right w:val="none" w:sz="0" w:space="0" w:color="auto"/>
          </w:divBdr>
        </w:div>
      </w:divsChild>
    </w:div>
    <w:div w:id="1735473088">
      <w:bodyDiv w:val="1"/>
      <w:marLeft w:val="0"/>
      <w:marRight w:val="0"/>
      <w:marTop w:val="0"/>
      <w:marBottom w:val="0"/>
      <w:divBdr>
        <w:top w:val="none" w:sz="0" w:space="0" w:color="auto"/>
        <w:left w:val="none" w:sz="0" w:space="0" w:color="auto"/>
        <w:bottom w:val="none" w:sz="0" w:space="0" w:color="auto"/>
        <w:right w:val="none" w:sz="0" w:space="0" w:color="auto"/>
      </w:divBdr>
      <w:divsChild>
        <w:div w:id="2079283810">
          <w:marLeft w:val="0"/>
          <w:marRight w:val="0"/>
          <w:marTop w:val="0"/>
          <w:marBottom w:val="0"/>
          <w:divBdr>
            <w:top w:val="none" w:sz="0" w:space="0" w:color="auto"/>
            <w:left w:val="none" w:sz="0" w:space="0" w:color="auto"/>
            <w:bottom w:val="none" w:sz="0" w:space="0" w:color="auto"/>
            <w:right w:val="none" w:sz="0" w:space="0" w:color="auto"/>
          </w:divBdr>
        </w:div>
        <w:div w:id="2125029672">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28209822">
      <w:bodyDiv w:val="1"/>
      <w:marLeft w:val="0"/>
      <w:marRight w:val="0"/>
      <w:marTop w:val="0"/>
      <w:marBottom w:val="0"/>
      <w:divBdr>
        <w:top w:val="none" w:sz="0" w:space="0" w:color="auto"/>
        <w:left w:val="none" w:sz="0" w:space="0" w:color="auto"/>
        <w:bottom w:val="none" w:sz="0" w:space="0" w:color="auto"/>
        <w:right w:val="none" w:sz="0" w:space="0" w:color="auto"/>
      </w:divBdr>
      <w:divsChild>
        <w:div w:id="1806462916">
          <w:marLeft w:val="0"/>
          <w:marRight w:val="0"/>
          <w:marTop w:val="0"/>
          <w:marBottom w:val="0"/>
          <w:divBdr>
            <w:top w:val="none" w:sz="0" w:space="0" w:color="auto"/>
            <w:left w:val="none" w:sz="0" w:space="0" w:color="auto"/>
            <w:bottom w:val="none" w:sz="0" w:space="0" w:color="auto"/>
            <w:right w:val="none" w:sz="0" w:space="0" w:color="auto"/>
          </w:divBdr>
        </w:div>
        <w:div w:id="1260603954">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10938630">
      <w:bodyDiv w:val="1"/>
      <w:marLeft w:val="0"/>
      <w:marRight w:val="0"/>
      <w:marTop w:val="0"/>
      <w:marBottom w:val="0"/>
      <w:divBdr>
        <w:top w:val="none" w:sz="0" w:space="0" w:color="auto"/>
        <w:left w:val="none" w:sz="0" w:space="0" w:color="auto"/>
        <w:bottom w:val="none" w:sz="0" w:space="0" w:color="auto"/>
        <w:right w:val="none" w:sz="0" w:space="0" w:color="auto"/>
      </w:divBdr>
      <w:divsChild>
        <w:div w:id="346443058">
          <w:marLeft w:val="0"/>
          <w:marRight w:val="0"/>
          <w:marTop w:val="0"/>
          <w:marBottom w:val="0"/>
          <w:divBdr>
            <w:top w:val="none" w:sz="0" w:space="0" w:color="auto"/>
            <w:left w:val="none" w:sz="0" w:space="0" w:color="auto"/>
            <w:bottom w:val="none" w:sz="0" w:space="0" w:color="auto"/>
            <w:right w:val="none" w:sz="0" w:space="0" w:color="auto"/>
          </w:divBdr>
        </w:div>
        <w:div w:id="74203894">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24-ustanovlena-otvetstvennost-za-neispolnenie-resheniya-s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68</cp:revision>
  <dcterms:created xsi:type="dcterms:W3CDTF">2020-09-09T18:58:00Z</dcterms:created>
  <dcterms:modified xsi:type="dcterms:W3CDTF">2020-09-09T19:45:00Z</dcterms:modified>
</cp:coreProperties>
</file>