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444EE" w:rsidRPr="004444EE" w:rsidRDefault="004444EE" w:rsidP="004444E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444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444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"http://prokuratura.krasnogvard.ru/index.php/918-federalnym-zakonom-zakrepili-preimushchestvennoe-pravo-priema-detej-v-detskij-sad-i-shkolu-gde-uchatsya-ikh-bratya-ili-sestry" </w:instrText>
      </w:r>
      <w:r w:rsidRPr="004444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444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Федеральным законом закрепили преимущественное право приема детей в детский сад и школу, где учатся их братья или сестры</w:t>
      </w:r>
      <w:r w:rsidRPr="004444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4444EE" w:rsidRPr="004444EE" w:rsidRDefault="004444EE" w:rsidP="00444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444EE" w:rsidRPr="004444EE" w:rsidRDefault="004444EE" w:rsidP="004444E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444EE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Федеральным законом закрепили преимущественное право приема детей в детский сад и школу, где учатся их братья или сестры.</w:t>
      </w:r>
    </w:p>
    <w:p w:rsidR="004444EE" w:rsidRPr="004444EE" w:rsidRDefault="004444EE" w:rsidP="004444E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444EE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02 декабря 2019 года № 411-ФЗ в статью 54 Семейного кодекса Российской Федерации и статью 67 Федерального закона «Об образовании в Российской Федерации» внесены изменения, в соответствии с которыми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</w:t>
      </w:r>
      <w:proofErr w:type="gramEnd"/>
      <w:r w:rsidRPr="004444EE">
        <w:rPr>
          <w:rFonts w:ascii="Verdana" w:eastAsia="Times New Roman" w:hAnsi="Verdana" w:cs="Times New Roman"/>
          <w:color w:val="555555"/>
          <w:sz w:val="18"/>
          <w:szCs w:val="18"/>
        </w:rPr>
        <w:t xml:space="preserve"> муниципальные образовательные организации, в которых обучаются их братья и (или) сестры.</w:t>
      </w:r>
    </w:p>
    <w:p w:rsidR="004444EE" w:rsidRPr="004444EE" w:rsidRDefault="004444EE" w:rsidP="004444E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444EE">
        <w:rPr>
          <w:rFonts w:ascii="Verdana" w:eastAsia="Times New Roman" w:hAnsi="Verdana" w:cs="Times New Roman"/>
          <w:color w:val="555555"/>
          <w:sz w:val="18"/>
          <w:szCs w:val="18"/>
        </w:rPr>
        <w:t>Изменения вступили в силу с 13 декабря 2019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EE"/>
    <w:rsid w:val="000F249C"/>
    <w:rsid w:val="004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4EE"/>
    <w:rPr>
      <w:color w:val="0000FF"/>
      <w:u w:val="single"/>
    </w:rPr>
  </w:style>
  <w:style w:type="character" w:customStyle="1" w:styleId="newsitemcategory">
    <w:name w:val="newsitem_category"/>
    <w:basedOn w:val="a0"/>
    <w:rsid w:val="004444EE"/>
  </w:style>
  <w:style w:type="character" w:customStyle="1" w:styleId="newsitemhits">
    <w:name w:val="newsitem_hits"/>
    <w:basedOn w:val="a0"/>
    <w:rsid w:val="004444EE"/>
  </w:style>
  <w:style w:type="character" w:customStyle="1" w:styleId="email">
    <w:name w:val="email"/>
    <w:basedOn w:val="a0"/>
    <w:rsid w:val="004444EE"/>
  </w:style>
  <w:style w:type="character" w:customStyle="1" w:styleId="print">
    <w:name w:val="print"/>
    <w:basedOn w:val="a0"/>
    <w:rsid w:val="004444EE"/>
  </w:style>
  <w:style w:type="paragraph" w:styleId="a4">
    <w:name w:val="Normal (Web)"/>
    <w:basedOn w:val="a"/>
    <w:uiPriority w:val="99"/>
    <w:semiHidden/>
    <w:unhideWhenUsed/>
    <w:rsid w:val="0044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4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44EE"/>
    <w:rPr>
      <w:color w:val="0000FF"/>
      <w:u w:val="single"/>
    </w:rPr>
  </w:style>
  <w:style w:type="character" w:customStyle="1" w:styleId="newsitemcategory">
    <w:name w:val="newsitem_category"/>
    <w:basedOn w:val="a0"/>
    <w:rsid w:val="004444EE"/>
  </w:style>
  <w:style w:type="character" w:customStyle="1" w:styleId="newsitemhits">
    <w:name w:val="newsitem_hits"/>
    <w:basedOn w:val="a0"/>
    <w:rsid w:val="004444EE"/>
  </w:style>
  <w:style w:type="character" w:customStyle="1" w:styleId="email">
    <w:name w:val="email"/>
    <w:basedOn w:val="a0"/>
    <w:rsid w:val="004444EE"/>
  </w:style>
  <w:style w:type="character" w:customStyle="1" w:styleId="print">
    <w:name w:val="print"/>
    <w:basedOn w:val="a0"/>
    <w:rsid w:val="004444EE"/>
  </w:style>
  <w:style w:type="paragraph" w:styleId="a4">
    <w:name w:val="Normal (Web)"/>
    <w:basedOn w:val="a"/>
    <w:uiPriority w:val="99"/>
    <w:semiHidden/>
    <w:unhideWhenUsed/>
    <w:rsid w:val="0044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4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2020-09-09T02:09:00Z</dcterms:created>
  <dcterms:modified xsi:type="dcterms:W3CDTF">2020-09-09T02:09:00Z</dcterms:modified>
</cp:coreProperties>
</file>