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B23" w:rsidRPr="00513B23" w:rsidRDefault="00513B23" w:rsidP="00513B23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513B2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513B2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"http://prokuratura.krasnogvard.ru/index.php/672-peresmotreno-ponyatie-samovolnoj-postrojki-i-poryadok-ee-snosa" </w:instrText>
      </w:r>
      <w:r w:rsidRPr="00513B2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513B2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ПЕРЕСМОТРЕНО ПОНЯТИЕ САМОВОЛЬНОЙ ПОСТРОЙКИ И ПОРЯДОК ЕЕ СНОСА</w:t>
      </w:r>
      <w:r w:rsidRPr="00513B2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513B23" w:rsidRDefault="00513B23" w:rsidP="00513B2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513B23" w:rsidRPr="00513B23" w:rsidRDefault="00513B23" w:rsidP="00513B2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513B23">
        <w:rPr>
          <w:rFonts w:ascii="Verdana" w:eastAsia="Times New Roman" w:hAnsi="Verdana" w:cs="Times New Roman"/>
          <w:color w:val="555555"/>
          <w:sz w:val="18"/>
          <w:szCs w:val="18"/>
        </w:rPr>
        <w:t xml:space="preserve">Федеральным законом от 03 августа 2018 № 341-ФЗ внесены изменения в Гражданский кодекс РФ. Поправки касаются самовольных построек, в том числе уточнено понятие самовольной постройки. </w:t>
      </w:r>
      <w:proofErr w:type="gramStart"/>
      <w:r w:rsidRPr="00513B23">
        <w:rPr>
          <w:rFonts w:ascii="Verdana" w:eastAsia="Times New Roman" w:hAnsi="Verdana" w:cs="Times New Roman"/>
          <w:color w:val="555555"/>
          <w:sz w:val="18"/>
          <w:szCs w:val="18"/>
        </w:rPr>
        <w:t>В соответствии с внесенными изменениями самовольной постройкой является здание, сооружение или другое строение, возведенные или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 или с нарушением градостроительных и строительных норм и</w:t>
      </w:r>
      <w:proofErr w:type="gramEnd"/>
      <w:r w:rsidRPr="00513B23">
        <w:rPr>
          <w:rFonts w:ascii="Verdana" w:eastAsia="Times New Roman" w:hAnsi="Verdana" w:cs="Times New Roman"/>
          <w:color w:val="555555"/>
          <w:sz w:val="18"/>
          <w:szCs w:val="18"/>
        </w:rPr>
        <w:t xml:space="preserve"> правил, если разрешенное использование земельного участка, требование о 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постройки. Не является самовольной постройкой здание, сооружение или другое строение, возведенные или созданные с </w:t>
      </w:r>
      <w:proofErr w:type="gramStart"/>
      <w:r w:rsidRPr="00513B23">
        <w:rPr>
          <w:rFonts w:ascii="Verdana" w:eastAsia="Times New Roman" w:hAnsi="Verdana" w:cs="Times New Roman"/>
          <w:color w:val="555555"/>
          <w:sz w:val="18"/>
          <w:szCs w:val="18"/>
        </w:rPr>
        <w:t>нарушением</w:t>
      </w:r>
      <w:proofErr w:type="gramEnd"/>
      <w:r w:rsidRPr="00513B23">
        <w:rPr>
          <w:rFonts w:ascii="Verdana" w:eastAsia="Times New Roman" w:hAnsi="Verdana" w:cs="Times New Roman"/>
          <w:color w:val="555555"/>
          <w:sz w:val="18"/>
          <w:szCs w:val="18"/>
        </w:rPr>
        <w:t xml:space="preserve"> установленных в соответствии с законом ограничений использования земельного участка, если собственник данного объекта не знал и не мог знать о действии указанных ограничений в отношении принадлежащего ему земельного участка. Кроме того, указанным федеральным законом предусмотрена возможность изъятия земельного участка, на котором возведена или создана самовольная постройка в случае невыполнения обязанностей по ее сносу или приведению в соответствие с установленными требованиями. Изменения в закон вступают в законную силу с 01.09.2018.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23"/>
    <w:rsid w:val="00513B23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3B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B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13B23"/>
    <w:rPr>
      <w:color w:val="0000FF"/>
      <w:u w:val="single"/>
    </w:rPr>
  </w:style>
  <w:style w:type="character" w:customStyle="1" w:styleId="newsitemcategory">
    <w:name w:val="newsitem_category"/>
    <w:basedOn w:val="a0"/>
    <w:rsid w:val="00513B23"/>
  </w:style>
  <w:style w:type="character" w:customStyle="1" w:styleId="newsitemhits">
    <w:name w:val="newsitem_hits"/>
    <w:basedOn w:val="a0"/>
    <w:rsid w:val="00513B23"/>
  </w:style>
  <w:style w:type="character" w:customStyle="1" w:styleId="email">
    <w:name w:val="email"/>
    <w:basedOn w:val="a0"/>
    <w:rsid w:val="00513B23"/>
  </w:style>
  <w:style w:type="character" w:customStyle="1" w:styleId="print">
    <w:name w:val="print"/>
    <w:basedOn w:val="a0"/>
    <w:rsid w:val="00513B23"/>
  </w:style>
  <w:style w:type="paragraph" w:styleId="a4">
    <w:name w:val="Balloon Text"/>
    <w:basedOn w:val="a"/>
    <w:link w:val="a5"/>
    <w:uiPriority w:val="99"/>
    <w:semiHidden/>
    <w:unhideWhenUsed/>
    <w:rsid w:val="00513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B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3B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B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13B23"/>
    <w:rPr>
      <w:color w:val="0000FF"/>
      <w:u w:val="single"/>
    </w:rPr>
  </w:style>
  <w:style w:type="character" w:customStyle="1" w:styleId="newsitemcategory">
    <w:name w:val="newsitem_category"/>
    <w:basedOn w:val="a0"/>
    <w:rsid w:val="00513B23"/>
  </w:style>
  <w:style w:type="character" w:customStyle="1" w:styleId="newsitemhits">
    <w:name w:val="newsitem_hits"/>
    <w:basedOn w:val="a0"/>
    <w:rsid w:val="00513B23"/>
  </w:style>
  <w:style w:type="character" w:customStyle="1" w:styleId="email">
    <w:name w:val="email"/>
    <w:basedOn w:val="a0"/>
    <w:rsid w:val="00513B23"/>
  </w:style>
  <w:style w:type="character" w:customStyle="1" w:styleId="print">
    <w:name w:val="print"/>
    <w:basedOn w:val="a0"/>
    <w:rsid w:val="00513B23"/>
  </w:style>
  <w:style w:type="paragraph" w:styleId="a4">
    <w:name w:val="Balloon Text"/>
    <w:basedOn w:val="a"/>
    <w:link w:val="a5"/>
    <w:uiPriority w:val="99"/>
    <w:semiHidden/>
    <w:unhideWhenUsed/>
    <w:rsid w:val="00513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B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1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2020-09-11T03:58:00Z</dcterms:created>
  <dcterms:modified xsi:type="dcterms:W3CDTF">2020-09-11T03:58:00Z</dcterms:modified>
</cp:coreProperties>
</file>