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DC5B" w14:textId="77777777" w:rsidR="000C66FC" w:rsidRDefault="000C66FC" w:rsidP="000C66F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«Проводится региональный этап конкурса на участие в тематической образовательной программе «Юный правовед».</w:t>
        </w:r>
      </w:hyperlink>
    </w:p>
    <w:p w14:paraId="5C85CEAC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письмом заместителя Генерального прокурора Российское Федерации Пономарева Ю.А. от 31.12.2019 № 62-36-20 в целях подготовки реализации договора о сотрудничестве с федеральным государственным бюджетным образовательным учреждением «Международный детский центр «Артек» проводится региональный этап конкурса на участие в тематической образовательной программе «Юный правовед».</w:t>
      </w:r>
    </w:p>
    <w:p w14:paraId="14567ABF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2020 году планируется организация 8 смен: с 14 - 15 февраля по 5-6 марта 2020 г. (смена № 2), с 30 апреля - 1 мая по 20 - 21 мая 2020 г. (смена № 5), с 28 - 29 мая по 17 - 18 июня 2020 г. (смена № 6), с 8 - 9 августа по 28 -29 августа 2020 г. (смена № 9), с 19 - 20 октября по 8 - 9 ноября 2020 г. (смена № 12), с 12-13 ноября по 2 - 3 декабря 2020 г. (смена № 13), с 6 - 7 декабря по 26 - 27 декабря 2020 г. (смена. № 14), С 29 - 30 декабря 2020 г. по 18 - 19 января 2021 г. (смена № 15).</w:t>
      </w:r>
    </w:p>
    <w:p w14:paraId="54AFB831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Отбор детей на участие в тематической смене будет осуществляться на конкурсной основе в заочной форме в два этапа: на уровне прокуратур субъектов Российской Федерации и конкурсной комиссией на базе Университета прокуратуры Российской Федерации.</w:t>
      </w:r>
    </w:p>
    <w:p w14:paraId="743A2297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Обращаю внимание на то, что регистрация в автоматизированной информационной системе «Путевка» в настоящее время не требуется. Подробно с информацией об участие в тематической образовательной программе «Юный правовед» и условиях проведения конкурса можно ознакомиться на официальных сайтах Международного детского центра «Артек» и Университета прокуратуры Российской Федерации.</w:t>
      </w:r>
    </w:p>
    <w:p w14:paraId="754DDF2E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конкурсном отборе могут участвовать дети, отвечающие следующим признакам:</w:t>
      </w:r>
    </w:p>
    <w:p w14:paraId="4777F04E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-на момент поездки в МДЦ «Артек» исполнилось 10 лет и до 17 лет включительно;</w:t>
      </w:r>
    </w:p>
    <w:p w14:paraId="5F4ABF45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-имеющие группы здоровья: 1-2-3;</w:t>
      </w:r>
    </w:p>
    <w:p w14:paraId="51989939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-представившие в кадровые подразделения прокуратур субъектов Российской Федерации документы.</w:t>
      </w:r>
    </w:p>
    <w:p w14:paraId="663B13C5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участия в конкурсе обучающийся представляет в кадровое подразделение прокуратуры субъекта Российской Федерации в печатном виде следующие документы:</w:t>
      </w:r>
    </w:p>
    <w:p w14:paraId="03725445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-копия документа, удостоверяющего личность Участника (свидетельства о рождении ребенка или паспорта, при достижении ребенком 14-летнего возраста);</w:t>
      </w:r>
    </w:p>
    <w:p w14:paraId="54179D87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-заявка-анкета;</w:t>
      </w:r>
    </w:p>
    <w:p w14:paraId="2903224E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-эссе на тему «Твори закон на благо общества»;</w:t>
      </w:r>
    </w:p>
    <w:p w14:paraId="7847D124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-копии документов, подтверждающих индивидуальные достижения (грамоты дипломы, удостоверения, сертификаты, выписки из приказов и иные документы, подтверждающие достижения);</w:t>
      </w:r>
    </w:p>
    <w:p w14:paraId="762F44DE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-характеристика с места учебы, заверенная подписью руководителя образовательной организации и печатью организации;</w:t>
      </w:r>
    </w:p>
    <w:p w14:paraId="0E71DCFB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-справка о группе здоровья;</w:t>
      </w:r>
    </w:p>
    <w:p w14:paraId="4137450D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-согласие родителей (законных представителей) на использование персональных данных ребенка организаторами конкурсного отбора и МДЦ «Артек»;</w:t>
      </w:r>
    </w:p>
    <w:p w14:paraId="0060E296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-4 фотографии на матовой бумаге без уголка размером 3x4 см.</w:t>
      </w:r>
    </w:p>
    <w:p w14:paraId="1FE14652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Конкурс проводится 2 раза в год:</w:t>
      </w:r>
    </w:p>
    <w:p w14:paraId="2053899D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сменах № 2, 5, б в следующие сроки: (прием документов - до 28.01.2020, конкурсный отбор-с 29.01.2020 до 31.01.2020);</w:t>
      </w:r>
    </w:p>
    <w:p w14:paraId="3FD31B62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сменах № 9, 12, 13, 14, 15 в следующие сроки: (прием документов - с 31.01.2020 до 01.04.2020, конкурсный отбор - с 01.04.2020 до 03.04.2020).</w:t>
      </w:r>
    </w:p>
    <w:p w14:paraId="20CE6628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Расходы, связанные с проездом Обучающихся и сопровождающих их лиц в МДЦ «Артек» и обратно, с обеспечением детей питанием в пути, осуществляются за счет средств родителей (законных представителей).</w:t>
      </w:r>
    </w:p>
    <w:p w14:paraId="2931C10F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Контактная информация:</w:t>
      </w:r>
    </w:p>
    <w:p w14:paraId="74C81C96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адрес: Республика Адыгея г. Майкоп, ул. Жуковского, 32 (305 каб.)</w:t>
      </w:r>
    </w:p>
    <w:p w14:paraId="3BFD92EA" w14:textId="77777777" w:rsidR="000C66FC" w:rsidRDefault="000C66FC" w:rsidP="000C66F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lastRenderedPageBreak/>
        <w:t>тел: 8 (8772)57-06-11, 8 (8772)52-41-59</w:t>
      </w:r>
    </w:p>
    <w:p w14:paraId="4133E465" w14:textId="6AFB98FA" w:rsidR="00CC3A7F" w:rsidRPr="000C66FC" w:rsidRDefault="00CC3A7F" w:rsidP="000C66FC"/>
    <w:sectPr w:rsidR="00CC3A7F" w:rsidRPr="000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C66FC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072B2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5-provoditsya-regionalnyj-etap-konkursa-na-uchastie-v-tematicheskoj-obrazovatelnoj-programme-yunyj-pravo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78</cp:revision>
  <dcterms:created xsi:type="dcterms:W3CDTF">2020-09-07T17:06:00Z</dcterms:created>
  <dcterms:modified xsi:type="dcterms:W3CDTF">2020-09-07T18:50:00Z</dcterms:modified>
</cp:coreProperties>
</file>