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92" w:rsidRPr="00F85992" w:rsidRDefault="00F85992" w:rsidP="00F8599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F8599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u w:val="single"/>
          </w:rPr>
          <w:t>Состав суда при рассмотрении гражданских, арбитражных и административных дел будет формироваться путем использования автоматизированной информационной системы</w:t>
        </w:r>
      </w:hyperlink>
    </w:p>
    <w:p w:rsidR="00F85992" w:rsidRDefault="00F85992" w:rsidP="00F85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85992" w:rsidRPr="00F85992" w:rsidRDefault="00F85992" w:rsidP="00F859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85992" w:rsidRPr="00F85992" w:rsidRDefault="00F85992" w:rsidP="00F8599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8599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29.07.2018 № 265-ФЗ внесены изменения в часть 1 статьи 18 Арбитражного процессуального кодекса Российской Федерации, в часть 3 статьи 14 Гражданско-процессуального кодекса Российской Федерации, часть 1 статьи 28 Кодекса административного производства Российской Федерации.</w:t>
      </w:r>
      <w:r w:rsidRPr="00F85992">
        <w:rPr>
          <w:rFonts w:ascii="Verdana" w:eastAsia="Times New Roman" w:hAnsi="Verdana" w:cs="Times New Roman"/>
          <w:color w:val="555555"/>
          <w:sz w:val="18"/>
          <w:szCs w:val="18"/>
        </w:rPr>
        <w:br/>
        <w:t>Состава суда при рассмотрении каждого гражданского, арбитражного (в том числе с участием арбитражных заседателей) и административного дела будет формироваться путем использования автоматизированной информационной системы с учетом нагрузки и специализации судей.</w:t>
      </w:r>
      <w:r w:rsidRPr="00F85992">
        <w:rPr>
          <w:rFonts w:ascii="Verdana" w:eastAsia="Times New Roman" w:hAnsi="Verdana" w:cs="Times New Roman"/>
          <w:color w:val="555555"/>
          <w:sz w:val="18"/>
          <w:szCs w:val="18"/>
        </w:rPr>
        <w:br/>
        <w:t>Иной порядок формирования суда допускается только в случае невозможности использования автоматизированной информационной системы и при исключении влияния на его формирование лиц, заинтересованных в исходе судебного разбирательства.</w:t>
      </w:r>
      <w:r w:rsidRPr="00F85992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Федеральный закон вступит в силу с 1 сентября 2019 года.</w:t>
      </w:r>
    </w:p>
    <w:p w:rsidR="00F37FC9" w:rsidRDefault="00F37FC9">
      <w:bookmarkStart w:id="0" w:name="_GoBack"/>
      <w:bookmarkEnd w:id="0"/>
    </w:p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92"/>
    <w:rsid w:val="00F37FC9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5992"/>
    <w:rPr>
      <w:color w:val="0000FF"/>
      <w:u w:val="single"/>
    </w:rPr>
  </w:style>
  <w:style w:type="character" w:customStyle="1" w:styleId="newsitemcategory">
    <w:name w:val="newsitem_category"/>
    <w:basedOn w:val="a0"/>
    <w:rsid w:val="00F85992"/>
  </w:style>
  <w:style w:type="character" w:customStyle="1" w:styleId="newsitemhits">
    <w:name w:val="newsitem_hits"/>
    <w:basedOn w:val="a0"/>
    <w:rsid w:val="00F85992"/>
  </w:style>
  <w:style w:type="character" w:customStyle="1" w:styleId="email">
    <w:name w:val="email"/>
    <w:basedOn w:val="a0"/>
    <w:rsid w:val="00F85992"/>
  </w:style>
  <w:style w:type="character" w:customStyle="1" w:styleId="print">
    <w:name w:val="print"/>
    <w:basedOn w:val="a0"/>
    <w:rsid w:val="00F85992"/>
  </w:style>
  <w:style w:type="paragraph" w:styleId="a4">
    <w:name w:val="Normal (Web)"/>
    <w:basedOn w:val="a"/>
    <w:uiPriority w:val="99"/>
    <w:semiHidden/>
    <w:unhideWhenUsed/>
    <w:rsid w:val="00F8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5992"/>
    <w:rPr>
      <w:color w:val="0000FF"/>
      <w:u w:val="single"/>
    </w:rPr>
  </w:style>
  <w:style w:type="character" w:customStyle="1" w:styleId="newsitemcategory">
    <w:name w:val="newsitem_category"/>
    <w:basedOn w:val="a0"/>
    <w:rsid w:val="00F85992"/>
  </w:style>
  <w:style w:type="character" w:customStyle="1" w:styleId="newsitemhits">
    <w:name w:val="newsitem_hits"/>
    <w:basedOn w:val="a0"/>
    <w:rsid w:val="00F85992"/>
  </w:style>
  <w:style w:type="character" w:customStyle="1" w:styleId="email">
    <w:name w:val="email"/>
    <w:basedOn w:val="a0"/>
    <w:rsid w:val="00F85992"/>
  </w:style>
  <w:style w:type="character" w:customStyle="1" w:styleId="print">
    <w:name w:val="print"/>
    <w:basedOn w:val="a0"/>
    <w:rsid w:val="00F85992"/>
  </w:style>
  <w:style w:type="paragraph" w:styleId="a4">
    <w:name w:val="Normal (Web)"/>
    <w:basedOn w:val="a"/>
    <w:uiPriority w:val="99"/>
    <w:semiHidden/>
    <w:unhideWhenUsed/>
    <w:rsid w:val="00F8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09-sostav-suda-pri-rassmotrenii-grazhdanskikh-arbitrazhnykh-i-administrativnykh-del-budet-formirovatsya-putem-ispolzovaniya-avtomatizirovannoj-informatsionnoj-sist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2020-09-15T04:20:00Z</dcterms:created>
  <dcterms:modified xsi:type="dcterms:W3CDTF">2020-09-15T04:20:00Z</dcterms:modified>
</cp:coreProperties>
</file>