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44" w:rsidRPr="00DB6744" w:rsidRDefault="00DB6744" w:rsidP="00DB674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B67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B67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"http://prokuratura.krasnogvard.ru/index.php/637-prokuratura-krasnogvardejskogo-rajona-prinimaet-mery-k-ustraneniyu-narushenij-zakona-o-blagotvoritelnoj-deyatelnosti-i-volonterstve" </w:instrText>
      </w:r>
      <w:r w:rsidRPr="00DB67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B67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УСТРАНЕНИЮ НАРУШЕНИЙ ЗАКОНА О БЛАГОТВОРИТЕЛЬНОЙ ДЕЯТЕЛЬНОСТИ И ВОЛОНТЕРСТВЕ</w:t>
      </w:r>
      <w:r w:rsidRPr="00DB674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B6744" w:rsidRDefault="00DB6744" w:rsidP="00DB67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B6744" w:rsidRPr="00DB6744" w:rsidRDefault="00DB6744" w:rsidP="00DB674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Прокуратура Красногвардейского района проверила исполнение законодательства о благотворительной деятельности и </w:t>
      </w:r>
      <w:proofErr w:type="spellStart"/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t>волонтерстве</w:t>
      </w:r>
      <w:proofErr w:type="spellEnd"/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Установлено, что в нарушение закона в поселениях района не утвержден порядок взаимодействия органа местного самоуправления, муниципальных учреждений с волонтерскими организациями, отсутствуют муниципальные программы, содержащие мероприятия, направленные на поддержку </w:t>
      </w:r>
      <w:proofErr w:type="spellStart"/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t>волонтерства</w:t>
      </w:r>
      <w:proofErr w:type="spellEnd"/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br/>
        <w:t>Вместе с тем отсутствие нормативного регулирования в указанной сфере не позволит достичь основных целей благотворительной деятельности.</w:t>
      </w:r>
      <w:r w:rsidRPr="00DB6744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внесла в адрес глав семи сельских поселений представления. Рассмотрение актов реагирования и устранение нарушений находятся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44"/>
    <w:rsid w:val="00DB674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6744"/>
    <w:rPr>
      <w:color w:val="0000FF"/>
      <w:u w:val="single"/>
    </w:rPr>
  </w:style>
  <w:style w:type="character" w:customStyle="1" w:styleId="newsitemcategory">
    <w:name w:val="newsitem_category"/>
    <w:basedOn w:val="a0"/>
    <w:rsid w:val="00DB6744"/>
  </w:style>
  <w:style w:type="character" w:customStyle="1" w:styleId="newsitemhits">
    <w:name w:val="newsitem_hits"/>
    <w:basedOn w:val="a0"/>
    <w:rsid w:val="00DB6744"/>
  </w:style>
  <w:style w:type="character" w:customStyle="1" w:styleId="email">
    <w:name w:val="email"/>
    <w:basedOn w:val="a0"/>
    <w:rsid w:val="00DB6744"/>
  </w:style>
  <w:style w:type="character" w:customStyle="1" w:styleId="print">
    <w:name w:val="print"/>
    <w:basedOn w:val="a0"/>
    <w:rsid w:val="00DB6744"/>
  </w:style>
  <w:style w:type="paragraph" w:styleId="a4">
    <w:name w:val="Normal (Web)"/>
    <w:basedOn w:val="a"/>
    <w:uiPriority w:val="99"/>
    <w:semiHidden/>
    <w:unhideWhenUsed/>
    <w:rsid w:val="00D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6744"/>
    <w:rPr>
      <w:color w:val="0000FF"/>
      <w:u w:val="single"/>
    </w:rPr>
  </w:style>
  <w:style w:type="character" w:customStyle="1" w:styleId="newsitemcategory">
    <w:name w:val="newsitem_category"/>
    <w:basedOn w:val="a0"/>
    <w:rsid w:val="00DB6744"/>
  </w:style>
  <w:style w:type="character" w:customStyle="1" w:styleId="newsitemhits">
    <w:name w:val="newsitem_hits"/>
    <w:basedOn w:val="a0"/>
    <w:rsid w:val="00DB6744"/>
  </w:style>
  <w:style w:type="character" w:customStyle="1" w:styleId="email">
    <w:name w:val="email"/>
    <w:basedOn w:val="a0"/>
    <w:rsid w:val="00DB6744"/>
  </w:style>
  <w:style w:type="character" w:customStyle="1" w:styleId="print">
    <w:name w:val="print"/>
    <w:basedOn w:val="a0"/>
    <w:rsid w:val="00DB6744"/>
  </w:style>
  <w:style w:type="paragraph" w:styleId="a4">
    <w:name w:val="Normal (Web)"/>
    <w:basedOn w:val="a"/>
    <w:uiPriority w:val="99"/>
    <w:semiHidden/>
    <w:unhideWhenUsed/>
    <w:rsid w:val="00D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2020-09-15T03:43:00Z</dcterms:created>
  <dcterms:modified xsi:type="dcterms:W3CDTF">2020-09-15T03:43:00Z</dcterms:modified>
</cp:coreProperties>
</file>