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9B137" w14:textId="77777777" w:rsidR="00D06B6B" w:rsidRPr="00D06B6B" w:rsidRDefault="00D06B6B" w:rsidP="00D06B6B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hyperlink r:id="rId4" w:history="1">
        <w:r w:rsidRPr="00D06B6B">
          <w:rPr>
            <w:rStyle w:val="a3"/>
            <w:rFonts w:ascii="Tahoma" w:hAnsi="Tahoma" w:cs="Tahoma"/>
            <w:b w:val="0"/>
            <w:bCs w:val="0"/>
            <w:color w:val="222222"/>
            <w:sz w:val="27"/>
            <w:szCs w:val="27"/>
            <w:u w:val="none"/>
          </w:rPr>
          <w:t>Сколько стоят услуги кадастрового инженера в Адыгее</w:t>
        </w:r>
      </w:hyperlink>
    </w:p>
    <w:p w14:paraId="70E3A770" w14:textId="77777777" w:rsidR="00D06B6B" w:rsidRDefault="00D06B6B" w:rsidP="00D06B6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Кадастровой палате рассказали о стоимости и сроках кадастровых работ.</w:t>
      </w:r>
      <w:r>
        <w:rPr>
          <w:rFonts w:ascii="Verdana" w:hAnsi="Verdana"/>
          <w:color w:val="555555"/>
          <w:sz w:val="18"/>
          <w:szCs w:val="18"/>
        </w:rPr>
        <w:br/>
        <w:t>Кадастровая палата республики провела опрос кадастровых инженеров и заказчиков их услуг. Мониторинг позволил определить, что показатели ценовой политики в сфере проведения кадастровых работ в третьем квартале 2019 года варьируются от 3 тыс. руб. до 15 тыс. руб. в зависимости от типа недвижимости и сложности работ. Минимальный срок выполнения кадастровых работ составил 7 дней.</w:t>
      </w:r>
      <w:r>
        <w:rPr>
          <w:rFonts w:ascii="Verdana" w:hAnsi="Verdana"/>
          <w:color w:val="555555"/>
          <w:sz w:val="18"/>
          <w:szCs w:val="18"/>
        </w:rPr>
        <w:br/>
        <w:t>Стоимость кадастровых работ в отношении земельных участков, предназначенных для садоводства, огородничества и дачного хозяйства площадью не более 10 соток не превышает 6 тыс. руб. Межевание участка большей площади обойдется заказчику в сумму до 10 тыс. руб. Подготовка межевого плана при оформлении выдела в счет земельной доли будет стоить от 3,8 тыс. руб. до 8 тыс. руб., а подготовка проекта межевания - от 3 тыс. руб. до 7 тыс. руб.</w:t>
      </w:r>
      <w:r>
        <w:rPr>
          <w:rFonts w:ascii="Verdana" w:hAnsi="Verdana"/>
          <w:color w:val="555555"/>
          <w:sz w:val="18"/>
          <w:szCs w:val="18"/>
        </w:rPr>
        <w:br/>
        <w:t>Кадастровые работы в отношении объектов капитального строительства, расположенных на земельных участках для садоводства и дачного хозяйства площадью не более 100 кв. м обойдутся заказчику в сумму от 3,5 тыс. руб. до 8 тыс. руб. Если площадь здания больше, стоимость работ может достигать 10 тыс. руб. Стоимость кадастровых работ для помещений площадью менее 100 кв. м варьируется от 3,5 тыс. руб. до 8 тыс. руб. Средняя стоимость кадастровых работ для помещений большей площади составляет не более 10 тыс. руб.</w:t>
      </w:r>
      <w:r>
        <w:rPr>
          <w:rFonts w:ascii="Verdana" w:hAnsi="Verdana"/>
          <w:color w:val="555555"/>
          <w:sz w:val="18"/>
          <w:szCs w:val="18"/>
        </w:rPr>
        <w:br/>
        <w:t>Результаты проведенных исследований показали, что по сравнению с началом года средняя стоимость кадастровых работ изменилась незначительно.</w:t>
      </w:r>
    </w:p>
    <w:p w14:paraId="689B7024" w14:textId="77777777" w:rsidR="00D06B6B" w:rsidRDefault="00D06B6B" w:rsidP="00D06B6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Сроки исполнения кадастровых работ колеблются в среднем от 7 до 60 дней и зависят от сложности выполнения.</w:t>
      </w:r>
      <w:r>
        <w:rPr>
          <w:rFonts w:ascii="Verdana" w:hAnsi="Verdana"/>
          <w:color w:val="555555"/>
          <w:sz w:val="18"/>
          <w:szCs w:val="18"/>
        </w:rPr>
        <w:br/>
        <w:t>«Правом на выполнение кадастровых работ обладает только кадастровый инженер. В обязательном порядке необходимо заключить с ним договор подряда, в котором подробно должны быть указаны все выполняемые работы. Приложением к договору является твердая смета, утвержденная заказчиком, и задание на выполнение работ» - поясняет замдиректора Кадастровой палаты Республики Адыгея Ирина Никитина.</w:t>
      </w:r>
      <w:r>
        <w:rPr>
          <w:rFonts w:ascii="Verdana" w:hAnsi="Verdana"/>
          <w:color w:val="555555"/>
          <w:sz w:val="18"/>
          <w:szCs w:val="18"/>
        </w:rPr>
        <w:br/>
        <w:t>В Адыгее трудятся свыше 450 аттестованных кадастровых инженеров. Наличие действующего квалификационного аттестата кадастрового инженера можно проверить с помощью государственного реестра кадастровых инженеров.</w:t>
      </w:r>
    </w:p>
    <w:p w14:paraId="2E2A0A0B" w14:textId="77777777" w:rsidR="00D06B6B" w:rsidRDefault="00D06B6B" w:rsidP="00D06B6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Контакты для СМИ</w:t>
      </w:r>
      <w:r>
        <w:rPr>
          <w:rFonts w:ascii="Verdana" w:hAnsi="Verdana"/>
          <w:color w:val="555555"/>
          <w:sz w:val="18"/>
          <w:szCs w:val="18"/>
        </w:rPr>
        <w:br/>
        <w:t>тел.: 8(8772)593046-2243</w:t>
      </w:r>
      <w:r>
        <w:rPr>
          <w:rFonts w:ascii="Verdana" w:hAnsi="Verdana"/>
          <w:color w:val="555555"/>
          <w:sz w:val="18"/>
          <w:szCs w:val="18"/>
        </w:rPr>
        <w:br/>
      </w:r>
      <w:hyperlink r:id="rId5" w:history="1">
        <w:r>
          <w:rPr>
            <w:rStyle w:val="a3"/>
            <w:rFonts w:ascii="Verdana" w:hAnsi="Verdana"/>
            <w:color w:val="000000"/>
            <w:sz w:val="18"/>
            <w:szCs w:val="18"/>
          </w:rPr>
          <w:t>press@01.kadastr.ru</w:t>
        </w:r>
      </w:hyperlink>
    </w:p>
    <w:p w14:paraId="13A0A043" w14:textId="77777777" w:rsidR="00303460" w:rsidRPr="00D06B6B" w:rsidRDefault="00303460" w:rsidP="00D06B6B"/>
    <w:sectPr w:rsidR="00303460" w:rsidRPr="00D06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16880"/>
    <w:rsid w:val="000432F5"/>
    <w:rsid w:val="000D67C7"/>
    <w:rsid w:val="00137D3F"/>
    <w:rsid w:val="0019117B"/>
    <w:rsid w:val="00303460"/>
    <w:rsid w:val="003E50FE"/>
    <w:rsid w:val="0041059A"/>
    <w:rsid w:val="00451178"/>
    <w:rsid w:val="004F2546"/>
    <w:rsid w:val="00673697"/>
    <w:rsid w:val="00674F60"/>
    <w:rsid w:val="006A18F1"/>
    <w:rsid w:val="006C2FA1"/>
    <w:rsid w:val="007040C0"/>
    <w:rsid w:val="00716820"/>
    <w:rsid w:val="009836B1"/>
    <w:rsid w:val="009B2336"/>
    <w:rsid w:val="009F51A9"/>
    <w:rsid w:val="00BB654D"/>
    <w:rsid w:val="00CE1209"/>
    <w:rsid w:val="00D06B6B"/>
    <w:rsid w:val="00D86B46"/>
    <w:rsid w:val="00DC134E"/>
    <w:rsid w:val="00E7148D"/>
    <w:rsid w:val="00FC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@01.kadastr.ru" TargetMode="External"/><Relationship Id="rId4" Type="http://schemas.openxmlformats.org/officeDocument/2006/relationships/hyperlink" Target="http://kadastr.krasnogvard.ru/index.php/849-skolko-stoyat-uslugi-kadastrovogo-inzhenera-v-adyg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26</cp:revision>
  <dcterms:created xsi:type="dcterms:W3CDTF">2020-09-22T17:44:00Z</dcterms:created>
  <dcterms:modified xsi:type="dcterms:W3CDTF">2020-09-22T17:58:00Z</dcterms:modified>
</cp:coreProperties>
</file>