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57" w:rsidRPr="00FB0B57" w:rsidRDefault="00FB0B57" w:rsidP="00FB0B57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FB0B57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FB0B57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"http://kadastr.krasnogvard.ru/index.php/866-2663634634534534534543543" </w:instrText>
      </w:r>
      <w:r w:rsidRPr="00FB0B57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FB0B57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 xml:space="preserve">Вниманию кадастровых инженеров и других заинтересованных лиц! </w:t>
      </w:r>
      <w:proofErr w:type="spellStart"/>
      <w:r w:rsidRPr="00FB0B57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Вебинары</w:t>
      </w:r>
      <w:proofErr w:type="spellEnd"/>
      <w:r w:rsidRPr="00FB0B57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 xml:space="preserve"> на темы: «Новое в оформлении жилых и садовых домов», «Практические советы по изготовлению </w:t>
      </w:r>
      <w:proofErr w:type="spellStart"/>
      <w:r w:rsidRPr="00FB0B57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техплана</w:t>
      </w:r>
      <w:proofErr w:type="spellEnd"/>
      <w:r w:rsidRPr="00FB0B57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»</w:t>
      </w:r>
      <w:r w:rsidRPr="00FB0B57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FB0B57" w:rsidRDefault="00FB0B57" w:rsidP="00FB0B5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FB0B57" w:rsidRPr="00FB0B57" w:rsidRDefault="00FB0B57" w:rsidP="00FB0B5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FB0B57">
        <w:rPr>
          <w:rFonts w:ascii="Verdana" w:eastAsia="Times New Roman" w:hAnsi="Verdana" w:cs="Times New Roman"/>
          <w:color w:val="555555"/>
          <w:sz w:val="18"/>
          <w:szCs w:val="18"/>
        </w:rPr>
        <w:t xml:space="preserve">Федеральной кадастровой палатой </w:t>
      </w:r>
      <w:proofErr w:type="spellStart"/>
      <w:r w:rsidRPr="00FB0B57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FB0B57">
        <w:rPr>
          <w:rFonts w:ascii="Verdana" w:eastAsia="Times New Roman" w:hAnsi="Verdana" w:cs="Times New Roman"/>
          <w:color w:val="555555"/>
          <w:sz w:val="18"/>
          <w:szCs w:val="18"/>
        </w:rPr>
        <w:t xml:space="preserve"> организовано проведение </w:t>
      </w:r>
      <w:proofErr w:type="spellStart"/>
      <w:r w:rsidRPr="00FB0B57">
        <w:rPr>
          <w:rFonts w:ascii="Verdana" w:eastAsia="Times New Roman" w:hAnsi="Verdana" w:cs="Times New Roman"/>
          <w:color w:val="555555"/>
          <w:sz w:val="18"/>
          <w:szCs w:val="18"/>
        </w:rPr>
        <w:t>видеолекций</w:t>
      </w:r>
      <w:proofErr w:type="spellEnd"/>
      <w:r w:rsidRPr="00FB0B57">
        <w:rPr>
          <w:rFonts w:ascii="Verdana" w:eastAsia="Times New Roman" w:hAnsi="Verdana" w:cs="Times New Roman"/>
          <w:color w:val="555555"/>
          <w:sz w:val="18"/>
          <w:szCs w:val="18"/>
        </w:rPr>
        <w:t xml:space="preserve"> и консультационных </w:t>
      </w:r>
      <w:proofErr w:type="spellStart"/>
      <w:r w:rsidRPr="00FB0B57">
        <w:rPr>
          <w:rFonts w:ascii="Verdana" w:eastAsia="Times New Roman" w:hAnsi="Verdana" w:cs="Times New Roman"/>
          <w:color w:val="555555"/>
          <w:sz w:val="18"/>
          <w:szCs w:val="18"/>
        </w:rPr>
        <w:t>вебинаров</w:t>
      </w:r>
      <w:proofErr w:type="spellEnd"/>
      <w:r w:rsidRPr="00FB0B57">
        <w:rPr>
          <w:rFonts w:ascii="Verdana" w:eastAsia="Times New Roman" w:hAnsi="Verdana" w:cs="Times New Roman"/>
          <w:color w:val="555555"/>
          <w:sz w:val="18"/>
          <w:szCs w:val="18"/>
        </w:rPr>
        <w:t xml:space="preserve"> в специальном разделе официального сайта www.kadastr.ru (далее – Сайт).</w:t>
      </w:r>
    </w:p>
    <w:p w:rsidR="00FB0B57" w:rsidRPr="00FB0B57" w:rsidRDefault="00FB0B57" w:rsidP="00FB0B5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FB0B57">
        <w:rPr>
          <w:rFonts w:ascii="Verdana" w:eastAsia="Times New Roman" w:hAnsi="Verdana" w:cs="Times New Roman"/>
          <w:color w:val="555555"/>
          <w:sz w:val="18"/>
          <w:szCs w:val="18"/>
        </w:rPr>
        <w:t xml:space="preserve">Очередные </w:t>
      </w:r>
      <w:proofErr w:type="spellStart"/>
      <w:r w:rsidRPr="00FB0B57">
        <w:rPr>
          <w:rFonts w:ascii="Verdana" w:eastAsia="Times New Roman" w:hAnsi="Verdana" w:cs="Times New Roman"/>
          <w:color w:val="555555"/>
          <w:sz w:val="18"/>
          <w:szCs w:val="18"/>
        </w:rPr>
        <w:t>вебинары</w:t>
      </w:r>
      <w:proofErr w:type="spellEnd"/>
      <w:r w:rsidRPr="00FB0B57">
        <w:rPr>
          <w:rFonts w:ascii="Verdana" w:eastAsia="Times New Roman" w:hAnsi="Verdana" w:cs="Times New Roman"/>
          <w:color w:val="555555"/>
          <w:sz w:val="18"/>
          <w:szCs w:val="18"/>
        </w:rPr>
        <w:t xml:space="preserve"> состоятся:</w:t>
      </w:r>
    </w:p>
    <w:p w:rsidR="00FB0B57" w:rsidRPr="00FB0B57" w:rsidRDefault="00FB0B57" w:rsidP="00FB0B5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FB0B57">
        <w:rPr>
          <w:rFonts w:ascii="Verdana" w:eastAsia="Times New Roman" w:hAnsi="Verdana" w:cs="Times New Roman"/>
          <w:color w:val="555555"/>
          <w:sz w:val="18"/>
          <w:szCs w:val="18"/>
        </w:rPr>
        <w:t xml:space="preserve">02 декабря в 11:00- «Практические советы по изготовлению </w:t>
      </w:r>
      <w:proofErr w:type="spellStart"/>
      <w:r w:rsidRPr="00FB0B57">
        <w:rPr>
          <w:rFonts w:ascii="Verdana" w:eastAsia="Times New Roman" w:hAnsi="Verdana" w:cs="Times New Roman"/>
          <w:color w:val="555555"/>
          <w:sz w:val="18"/>
          <w:szCs w:val="18"/>
        </w:rPr>
        <w:t>техплана</w:t>
      </w:r>
      <w:proofErr w:type="spellEnd"/>
      <w:r w:rsidRPr="00FB0B57">
        <w:rPr>
          <w:rFonts w:ascii="Verdana" w:eastAsia="Times New Roman" w:hAnsi="Verdana" w:cs="Times New Roman"/>
          <w:color w:val="555555"/>
          <w:sz w:val="18"/>
          <w:szCs w:val="18"/>
        </w:rPr>
        <w:t>»</w:t>
      </w:r>
    </w:p>
    <w:p w:rsidR="00FB0B57" w:rsidRPr="00FB0B57" w:rsidRDefault="00FB0B57" w:rsidP="00FB0B5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FB0B57">
        <w:rPr>
          <w:rFonts w:ascii="Verdana" w:eastAsia="Times New Roman" w:hAnsi="Verdana" w:cs="Times New Roman"/>
          <w:color w:val="555555"/>
          <w:sz w:val="18"/>
          <w:szCs w:val="18"/>
        </w:rPr>
        <w:t>Технический план – это один из ключевых документов, изготавливаемых кадастровым инженером в результате кадастровых работ. Наши советы, основанные на анализе типичных ошибок, позволят кадастровому инженеру улучшить свою статистику и свести на нет любые неточности. Какие объекты недвижимости подлежат кадастровому учету? Как определить площадь мансардного этажа? Чего не должно быть в разделе «Исходные данные»? Чем отличаются условные обозначения веранды и террасы? Как грамотно оформить «Заключение кадастрового инженера»?</w:t>
      </w:r>
      <w:r w:rsidRPr="00FB0B57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Честные ответы на эти и другие вопросы вы услышите в ходе </w:t>
      </w:r>
      <w:proofErr w:type="spellStart"/>
      <w:r w:rsidRPr="00FB0B57">
        <w:rPr>
          <w:rFonts w:ascii="Verdana" w:eastAsia="Times New Roman" w:hAnsi="Verdana" w:cs="Times New Roman"/>
          <w:color w:val="555555"/>
          <w:sz w:val="18"/>
          <w:szCs w:val="18"/>
        </w:rPr>
        <w:t>вебинара</w:t>
      </w:r>
      <w:proofErr w:type="spellEnd"/>
      <w:r w:rsidRPr="00FB0B57">
        <w:rPr>
          <w:rFonts w:ascii="Verdana" w:eastAsia="Times New Roman" w:hAnsi="Verdana" w:cs="Times New Roman"/>
          <w:color w:val="555555"/>
          <w:sz w:val="18"/>
          <w:szCs w:val="18"/>
        </w:rPr>
        <w:t xml:space="preserve"> Федеральной кадастровой палаты. В нашем обучающем материале содержатся и комментарии к нововведениям в подготовке </w:t>
      </w:r>
      <w:proofErr w:type="spellStart"/>
      <w:r w:rsidRPr="00FB0B57">
        <w:rPr>
          <w:rFonts w:ascii="Verdana" w:eastAsia="Times New Roman" w:hAnsi="Verdana" w:cs="Times New Roman"/>
          <w:color w:val="555555"/>
          <w:sz w:val="18"/>
          <w:szCs w:val="18"/>
        </w:rPr>
        <w:t>техпланов</w:t>
      </w:r>
      <w:proofErr w:type="spellEnd"/>
      <w:r w:rsidRPr="00FB0B57">
        <w:rPr>
          <w:rFonts w:ascii="Verdana" w:eastAsia="Times New Roman" w:hAnsi="Verdana" w:cs="Times New Roman"/>
          <w:color w:val="555555"/>
          <w:sz w:val="18"/>
          <w:szCs w:val="18"/>
        </w:rPr>
        <w:t>.</w:t>
      </w:r>
      <w:r w:rsidRPr="00FB0B57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Но главное преимущество – у вас появится уникальная возможность задать экспертам любой вопрос о </w:t>
      </w:r>
      <w:proofErr w:type="spellStart"/>
      <w:r w:rsidRPr="00FB0B57">
        <w:rPr>
          <w:rFonts w:ascii="Verdana" w:eastAsia="Times New Roman" w:hAnsi="Verdana" w:cs="Times New Roman"/>
          <w:color w:val="555555"/>
          <w:sz w:val="18"/>
          <w:szCs w:val="18"/>
        </w:rPr>
        <w:t>техплане</w:t>
      </w:r>
      <w:proofErr w:type="spellEnd"/>
      <w:r w:rsidRPr="00FB0B57">
        <w:rPr>
          <w:rFonts w:ascii="Verdana" w:eastAsia="Times New Roman" w:hAnsi="Verdana" w:cs="Times New Roman"/>
          <w:color w:val="555555"/>
          <w:sz w:val="18"/>
          <w:szCs w:val="18"/>
        </w:rPr>
        <w:t>.</w:t>
      </w:r>
    </w:p>
    <w:p w:rsidR="00FB0B57" w:rsidRPr="00FB0B57" w:rsidRDefault="00FB0B57" w:rsidP="00FB0B5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FB0B57">
        <w:rPr>
          <w:rFonts w:ascii="Verdana" w:eastAsia="Times New Roman" w:hAnsi="Verdana" w:cs="Times New Roman"/>
          <w:color w:val="555555"/>
          <w:sz w:val="18"/>
          <w:szCs w:val="18"/>
        </w:rPr>
        <w:t>05 декабря в 10:00 -«Новое в оформлении жилых и садовых домов»</w:t>
      </w:r>
      <w:r w:rsidRPr="00FB0B57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FB0B57">
        <w:rPr>
          <w:rFonts w:ascii="Verdana" w:eastAsia="Times New Roman" w:hAnsi="Verdana" w:cs="Times New Roman"/>
          <w:color w:val="555555"/>
          <w:sz w:val="18"/>
          <w:szCs w:val="18"/>
        </w:rPr>
        <w:br/>
        <w:t>Нововведения в оформлении индивидуальных жилых и садовых домов вызывают у кадастровых инженеров большой интерес. И грамотная трактовка федеральных законов №№ 339 и 340 от 3 августа 2018 года – один из самых актуальных запросов профессионального сообщества к Федеральной Кадастровой палате.</w:t>
      </w:r>
      <w:r w:rsidRPr="00FB0B57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На </w:t>
      </w:r>
      <w:proofErr w:type="spellStart"/>
      <w:r w:rsidRPr="00FB0B57">
        <w:rPr>
          <w:rFonts w:ascii="Verdana" w:eastAsia="Times New Roman" w:hAnsi="Verdana" w:cs="Times New Roman"/>
          <w:color w:val="555555"/>
          <w:sz w:val="18"/>
          <w:szCs w:val="18"/>
        </w:rPr>
        <w:t>вебинаре</w:t>
      </w:r>
      <w:proofErr w:type="spellEnd"/>
      <w:r w:rsidRPr="00FB0B57">
        <w:rPr>
          <w:rFonts w:ascii="Verdana" w:eastAsia="Times New Roman" w:hAnsi="Verdana" w:cs="Times New Roman"/>
          <w:color w:val="555555"/>
          <w:sz w:val="18"/>
          <w:szCs w:val="18"/>
        </w:rPr>
        <w:t xml:space="preserve"> о применении закона № 340-ФЗ вы узнаете о порядке и последствиях признания постройки самовольной. Кроме того, будут раскрыты новые полномочия органов местного самоуправления. Кадастровые инженеры получат достоверную информацию об уведомительном порядке строительства и реконструкции домов. Наконец будут названы два новых основания для приостановления кадастрового учёта и регистрации прав на объекты ИЖС и садовые дома.</w:t>
      </w:r>
      <w:r w:rsidRPr="00FB0B57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Но главное – формат </w:t>
      </w:r>
      <w:proofErr w:type="spellStart"/>
      <w:r w:rsidRPr="00FB0B57">
        <w:rPr>
          <w:rFonts w:ascii="Verdana" w:eastAsia="Times New Roman" w:hAnsi="Verdana" w:cs="Times New Roman"/>
          <w:color w:val="555555"/>
          <w:sz w:val="18"/>
          <w:szCs w:val="18"/>
        </w:rPr>
        <w:t>вебинар</w:t>
      </w:r>
      <w:proofErr w:type="spellEnd"/>
      <w:r w:rsidRPr="00FB0B57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позволит вам получить ответы на любые вопросы о федеральных законах №№ 339 и 340.</w:t>
      </w:r>
    </w:p>
    <w:p w:rsidR="00FB0B57" w:rsidRPr="00FB0B57" w:rsidRDefault="00FB0B57" w:rsidP="00FB0B5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FB0B57">
        <w:rPr>
          <w:rFonts w:ascii="Verdana" w:eastAsia="Times New Roman" w:hAnsi="Verdana" w:cs="Times New Roman"/>
          <w:color w:val="555555"/>
          <w:sz w:val="18"/>
          <w:szCs w:val="18"/>
        </w:rPr>
        <w:t xml:space="preserve">Ознакомиться с графиком проведения лекций и </w:t>
      </w:r>
      <w:proofErr w:type="spellStart"/>
      <w:r w:rsidRPr="00FB0B57">
        <w:rPr>
          <w:rFonts w:ascii="Verdana" w:eastAsia="Times New Roman" w:hAnsi="Verdana" w:cs="Times New Roman"/>
          <w:color w:val="555555"/>
          <w:sz w:val="18"/>
          <w:szCs w:val="18"/>
        </w:rPr>
        <w:t>вебинаров</w:t>
      </w:r>
      <w:proofErr w:type="spellEnd"/>
      <w:r w:rsidRPr="00FB0B57">
        <w:rPr>
          <w:rFonts w:ascii="Verdana" w:eastAsia="Times New Roman" w:hAnsi="Verdana" w:cs="Times New Roman"/>
          <w:color w:val="555555"/>
          <w:sz w:val="18"/>
          <w:szCs w:val="18"/>
        </w:rPr>
        <w:t>, тарифами</w:t>
      </w:r>
      <w:r w:rsidRPr="00FB0B57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на оказание вышеуказанных услуг, а также тематикой готовых </w:t>
      </w:r>
      <w:proofErr w:type="spellStart"/>
      <w:r w:rsidRPr="00FB0B57">
        <w:rPr>
          <w:rFonts w:ascii="Verdana" w:eastAsia="Times New Roman" w:hAnsi="Verdana" w:cs="Times New Roman"/>
          <w:color w:val="555555"/>
          <w:sz w:val="18"/>
          <w:szCs w:val="18"/>
        </w:rPr>
        <w:t>видеолекций</w:t>
      </w:r>
      <w:proofErr w:type="spellEnd"/>
      <w:r w:rsidRPr="00FB0B57">
        <w:rPr>
          <w:rFonts w:ascii="Verdana" w:eastAsia="Times New Roman" w:hAnsi="Verdana" w:cs="Times New Roman"/>
          <w:color w:val="555555"/>
          <w:sz w:val="18"/>
          <w:szCs w:val="18"/>
        </w:rPr>
        <w:t xml:space="preserve"> и </w:t>
      </w:r>
      <w:proofErr w:type="spellStart"/>
      <w:r w:rsidRPr="00FB0B57">
        <w:rPr>
          <w:rFonts w:ascii="Verdana" w:eastAsia="Times New Roman" w:hAnsi="Verdana" w:cs="Times New Roman"/>
          <w:color w:val="555555"/>
          <w:sz w:val="18"/>
          <w:szCs w:val="18"/>
        </w:rPr>
        <w:t>вебинаров</w:t>
      </w:r>
      <w:proofErr w:type="spellEnd"/>
      <w:r w:rsidRPr="00FB0B57">
        <w:rPr>
          <w:rFonts w:ascii="Verdana" w:eastAsia="Times New Roman" w:hAnsi="Verdana" w:cs="Times New Roman"/>
          <w:color w:val="555555"/>
          <w:sz w:val="18"/>
          <w:szCs w:val="18"/>
        </w:rPr>
        <w:t xml:space="preserve"> можно на Сайте во вкладке «Специалистам» в разделе «</w:t>
      </w:r>
      <w:proofErr w:type="spellStart"/>
      <w:r w:rsidRPr="00FB0B57">
        <w:rPr>
          <w:rFonts w:ascii="Verdana" w:eastAsia="Times New Roman" w:hAnsi="Verdana" w:cs="Times New Roman"/>
          <w:color w:val="555555"/>
          <w:sz w:val="18"/>
          <w:szCs w:val="18"/>
        </w:rPr>
        <w:t>Вебинары</w:t>
      </w:r>
      <w:proofErr w:type="spellEnd"/>
      <w:r w:rsidRPr="00FB0B57">
        <w:rPr>
          <w:rFonts w:ascii="Verdana" w:eastAsia="Times New Roman" w:hAnsi="Verdana" w:cs="Times New Roman"/>
          <w:color w:val="555555"/>
          <w:sz w:val="18"/>
          <w:szCs w:val="18"/>
        </w:rPr>
        <w:t xml:space="preserve"> и </w:t>
      </w:r>
      <w:proofErr w:type="spellStart"/>
      <w:r w:rsidRPr="00FB0B57">
        <w:rPr>
          <w:rFonts w:ascii="Verdana" w:eastAsia="Times New Roman" w:hAnsi="Verdana" w:cs="Times New Roman"/>
          <w:color w:val="555555"/>
          <w:sz w:val="18"/>
          <w:szCs w:val="18"/>
        </w:rPr>
        <w:t>видеолекции</w:t>
      </w:r>
      <w:proofErr w:type="spellEnd"/>
      <w:r w:rsidRPr="00FB0B57">
        <w:rPr>
          <w:rFonts w:ascii="Verdana" w:eastAsia="Times New Roman" w:hAnsi="Verdana" w:cs="Times New Roman"/>
          <w:color w:val="555555"/>
          <w:sz w:val="18"/>
          <w:szCs w:val="18"/>
        </w:rPr>
        <w:t>» (https://webinar.kadastr.ru/).</w:t>
      </w:r>
      <w:r w:rsidRPr="00FB0B57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Чтобы принять участие в </w:t>
      </w:r>
      <w:proofErr w:type="spellStart"/>
      <w:r w:rsidRPr="00FB0B57">
        <w:rPr>
          <w:rFonts w:ascii="Verdana" w:eastAsia="Times New Roman" w:hAnsi="Verdana" w:cs="Times New Roman"/>
          <w:color w:val="555555"/>
          <w:sz w:val="18"/>
          <w:szCs w:val="18"/>
        </w:rPr>
        <w:t>видеолекции</w:t>
      </w:r>
      <w:proofErr w:type="spellEnd"/>
      <w:r w:rsidRPr="00FB0B57">
        <w:rPr>
          <w:rFonts w:ascii="Verdana" w:eastAsia="Times New Roman" w:hAnsi="Verdana" w:cs="Times New Roman"/>
          <w:color w:val="555555"/>
          <w:sz w:val="18"/>
          <w:szCs w:val="18"/>
        </w:rPr>
        <w:t xml:space="preserve"> или </w:t>
      </w:r>
      <w:proofErr w:type="spellStart"/>
      <w:r w:rsidRPr="00FB0B57">
        <w:rPr>
          <w:rFonts w:ascii="Verdana" w:eastAsia="Times New Roman" w:hAnsi="Verdana" w:cs="Times New Roman"/>
          <w:color w:val="555555"/>
          <w:sz w:val="18"/>
          <w:szCs w:val="18"/>
        </w:rPr>
        <w:t>вебинаре</w:t>
      </w:r>
      <w:proofErr w:type="spellEnd"/>
      <w:r w:rsidRPr="00FB0B57">
        <w:rPr>
          <w:rFonts w:ascii="Verdana" w:eastAsia="Times New Roman" w:hAnsi="Verdana" w:cs="Times New Roman"/>
          <w:color w:val="555555"/>
          <w:sz w:val="18"/>
          <w:szCs w:val="18"/>
        </w:rPr>
        <w:t xml:space="preserve">, необходимо зарегистрироваться на Сайте во вкладке «Личный кабинет», далее в календаре проведения </w:t>
      </w:r>
      <w:proofErr w:type="spellStart"/>
      <w:r w:rsidRPr="00FB0B57">
        <w:rPr>
          <w:rFonts w:ascii="Verdana" w:eastAsia="Times New Roman" w:hAnsi="Verdana" w:cs="Times New Roman"/>
          <w:color w:val="555555"/>
          <w:sz w:val="18"/>
          <w:szCs w:val="18"/>
        </w:rPr>
        <w:t>вебинаров</w:t>
      </w:r>
      <w:proofErr w:type="spellEnd"/>
      <w:r w:rsidRPr="00FB0B57">
        <w:rPr>
          <w:rFonts w:ascii="Verdana" w:eastAsia="Times New Roman" w:hAnsi="Verdana" w:cs="Times New Roman"/>
          <w:color w:val="555555"/>
          <w:sz w:val="18"/>
          <w:szCs w:val="18"/>
        </w:rPr>
        <w:t xml:space="preserve"> необходимо выбрать желаемую дату участия, после подтвердить согласие, путем подписания оферты и произведения оплаты.</w:t>
      </w:r>
      <w:r w:rsidRPr="00FB0B57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По результатам проведения вышеперечисленных действий в календаре проведения </w:t>
      </w:r>
      <w:proofErr w:type="spellStart"/>
      <w:r w:rsidRPr="00FB0B57">
        <w:rPr>
          <w:rFonts w:ascii="Verdana" w:eastAsia="Times New Roman" w:hAnsi="Verdana" w:cs="Times New Roman"/>
          <w:color w:val="555555"/>
          <w:sz w:val="18"/>
          <w:szCs w:val="18"/>
        </w:rPr>
        <w:t>вебинаров</w:t>
      </w:r>
      <w:proofErr w:type="spellEnd"/>
      <w:r w:rsidRPr="00FB0B57">
        <w:rPr>
          <w:rFonts w:ascii="Verdana" w:eastAsia="Times New Roman" w:hAnsi="Verdana" w:cs="Times New Roman"/>
          <w:color w:val="555555"/>
          <w:sz w:val="18"/>
          <w:szCs w:val="18"/>
        </w:rPr>
        <w:t xml:space="preserve"> отобразится запись об участии в </w:t>
      </w:r>
      <w:proofErr w:type="spellStart"/>
      <w:r w:rsidRPr="00FB0B57">
        <w:rPr>
          <w:rFonts w:ascii="Verdana" w:eastAsia="Times New Roman" w:hAnsi="Verdana" w:cs="Times New Roman"/>
          <w:color w:val="555555"/>
          <w:sz w:val="18"/>
          <w:szCs w:val="18"/>
        </w:rPr>
        <w:t>вебинаре</w:t>
      </w:r>
      <w:proofErr w:type="spellEnd"/>
      <w:r w:rsidRPr="00FB0B57">
        <w:rPr>
          <w:rFonts w:ascii="Verdana" w:eastAsia="Times New Roman" w:hAnsi="Verdana" w:cs="Times New Roman"/>
          <w:color w:val="555555"/>
          <w:sz w:val="18"/>
          <w:szCs w:val="18"/>
        </w:rPr>
        <w:t>.</w:t>
      </w:r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57"/>
    <w:rsid w:val="00FB0B57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0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B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B0B57"/>
    <w:rPr>
      <w:color w:val="0000FF"/>
      <w:u w:val="single"/>
    </w:rPr>
  </w:style>
  <w:style w:type="character" w:customStyle="1" w:styleId="newsitemhits">
    <w:name w:val="newsitem_hits"/>
    <w:basedOn w:val="a0"/>
    <w:rsid w:val="00FB0B57"/>
  </w:style>
  <w:style w:type="character" w:customStyle="1" w:styleId="email">
    <w:name w:val="email"/>
    <w:basedOn w:val="a0"/>
    <w:rsid w:val="00FB0B57"/>
  </w:style>
  <w:style w:type="character" w:customStyle="1" w:styleId="print">
    <w:name w:val="print"/>
    <w:basedOn w:val="a0"/>
    <w:rsid w:val="00FB0B57"/>
  </w:style>
  <w:style w:type="paragraph" w:styleId="a4">
    <w:name w:val="Normal (Web)"/>
    <w:basedOn w:val="a"/>
    <w:uiPriority w:val="99"/>
    <w:semiHidden/>
    <w:unhideWhenUsed/>
    <w:rsid w:val="00FB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0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B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B0B57"/>
    <w:rPr>
      <w:color w:val="0000FF"/>
      <w:u w:val="single"/>
    </w:rPr>
  </w:style>
  <w:style w:type="character" w:customStyle="1" w:styleId="newsitemhits">
    <w:name w:val="newsitem_hits"/>
    <w:basedOn w:val="a0"/>
    <w:rsid w:val="00FB0B57"/>
  </w:style>
  <w:style w:type="character" w:customStyle="1" w:styleId="email">
    <w:name w:val="email"/>
    <w:basedOn w:val="a0"/>
    <w:rsid w:val="00FB0B57"/>
  </w:style>
  <w:style w:type="character" w:customStyle="1" w:styleId="print">
    <w:name w:val="print"/>
    <w:basedOn w:val="a0"/>
    <w:rsid w:val="00FB0B57"/>
  </w:style>
  <w:style w:type="paragraph" w:styleId="a4">
    <w:name w:val="Normal (Web)"/>
    <w:basedOn w:val="a"/>
    <w:uiPriority w:val="99"/>
    <w:semiHidden/>
    <w:unhideWhenUsed/>
    <w:rsid w:val="00FB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2020-09-23T04:49:00Z</dcterms:created>
  <dcterms:modified xsi:type="dcterms:W3CDTF">2020-09-23T04:49:00Z</dcterms:modified>
</cp:coreProperties>
</file>