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3" w:rsidRPr="005E0A0E" w:rsidRDefault="005E0A0E" w:rsidP="00D9660C">
      <w:pPr>
        <w:tabs>
          <w:tab w:val="left" w:pos="8505"/>
        </w:tabs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39B3" w:rsidRPr="00E939B3" w:rsidRDefault="005E0A0E" w:rsidP="00E939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3768090</wp:posOffset>
                </wp:positionH>
                <wp:positionV relativeFrom="paragraph">
                  <wp:posOffset>116205</wp:posOffset>
                </wp:positionV>
                <wp:extent cx="2590800" cy="9810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6.7pt;margin-top:9.15pt;width:204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" o:allowincell="f" strokecolor="white" strokeweight="2pt">
                <v:textbox inset="1pt,1pt,1pt,1pt">
                  <w:txbxContent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E939B3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МУНИЦИПАЛЬНОГО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BA0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E939B3" w:rsidRDefault="008B6F07" w:rsidP="008B6F07">
      <w:pPr>
        <w:rPr>
          <w:b/>
          <w:color w:val="000000"/>
          <w:sz w:val="28"/>
          <w:szCs w:val="27"/>
          <w:u w:val="single"/>
        </w:rPr>
      </w:pPr>
      <w:r>
        <w:rPr>
          <w:b/>
        </w:rPr>
        <w:t xml:space="preserve"> </w:t>
      </w:r>
      <w:r w:rsidR="00E939B3" w:rsidRPr="00E939B3">
        <w:rPr>
          <w:b/>
          <w:sz w:val="28"/>
          <w:szCs w:val="27"/>
          <w:u w:val="single"/>
        </w:rPr>
        <w:t>о</w:t>
      </w:r>
      <w:r w:rsidR="005B1CF3" w:rsidRPr="00E939B3">
        <w:rPr>
          <w:b/>
          <w:sz w:val="28"/>
          <w:szCs w:val="27"/>
          <w:u w:val="single"/>
        </w:rPr>
        <w:t>т</w:t>
      </w:r>
      <w:r w:rsidR="00E939B3" w:rsidRPr="00E939B3">
        <w:rPr>
          <w:b/>
          <w:sz w:val="28"/>
          <w:szCs w:val="27"/>
          <w:u w:val="single"/>
        </w:rPr>
        <w:t xml:space="preserve"> </w:t>
      </w:r>
      <w:r w:rsidR="00F21C4E">
        <w:rPr>
          <w:b/>
          <w:sz w:val="28"/>
          <w:szCs w:val="27"/>
          <w:u w:val="single"/>
        </w:rPr>
        <w:t>13.01.2022</w:t>
      </w:r>
      <w:r w:rsidR="00E939B3" w:rsidRPr="00E939B3">
        <w:rPr>
          <w:b/>
          <w:sz w:val="28"/>
          <w:szCs w:val="27"/>
          <w:u w:val="single"/>
        </w:rPr>
        <w:t xml:space="preserve"> г. № </w:t>
      </w:r>
      <w:r w:rsidR="00F21C4E">
        <w:rPr>
          <w:b/>
          <w:sz w:val="28"/>
          <w:szCs w:val="27"/>
          <w:u w:val="single"/>
        </w:rPr>
        <w:t>1</w:t>
      </w:r>
    </w:p>
    <w:p w:rsidR="00842DF7" w:rsidRPr="00E939B3" w:rsidRDefault="008B6F07" w:rsidP="00E939B3">
      <w:pPr>
        <w:rPr>
          <w:b/>
          <w:sz w:val="28"/>
          <w:szCs w:val="27"/>
        </w:rPr>
      </w:pPr>
      <w:r w:rsidRPr="00E939B3">
        <w:rPr>
          <w:b/>
          <w:sz w:val="28"/>
          <w:szCs w:val="27"/>
        </w:rPr>
        <w:t xml:space="preserve"> а. Уляп</w:t>
      </w:r>
    </w:p>
    <w:p w:rsidR="00E939B3" w:rsidRPr="00E939B3" w:rsidRDefault="00E939B3" w:rsidP="00E939B3">
      <w:pPr>
        <w:rPr>
          <w:b/>
          <w:sz w:val="28"/>
          <w:szCs w:val="27"/>
        </w:rPr>
      </w:pPr>
    </w:p>
    <w:p w:rsidR="00E939B3" w:rsidRPr="00E939B3" w:rsidRDefault="00E939B3" w:rsidP="00E939B3">
      <w:pPr>
        <w:ind w:right="-1"/>
        <w:jc w:val="both"/>
        <w:rPr>
          <w:sz w:val="28"/>
          <w:szCs w:val="27"/>
        </w:rPr>
      </w:pPr>
      <w:r w:rsidRPr="00E939B3">
        <w:rPr>
          <w:b/>
          <w:bCs/>
          <w:sz w:val="28"/>
          <w:szCs w:val="27"/>
        </w:rPr>
        <w:t>Об изменении вида разрешенного использования земельного участка, с кадастровым номером 01:03:</w:t>
      </w:r>
      <w:r w:rsidR="00F21C4E">
        <w:rPr>
          <w:b/>
          <w:bCs/>
          <w:sz w:val="28"/>
          <w:szCs w:val="27"/>
        </w:rPr>
        <w:t>0000000</w:t>
      </w:r>
      <w:r w:rsidRPr="00E939B3">
        <w:rPr>
          <w:b/>
          <w:bCs/>
          <w:sz w:val="28"/>
          <w:szCs w:val="27"/>
        </w:rPr>
        <w:t>:</w:t>
      </w:r>
      <w:r w:rsidR="00F21C4E">
        <w:rPr>
          <w:b/>
          <w:bCs/>
          <w:sz w:val="28"/>
          <w:szCs w:val="27"/>
        </w:rPr>
        <w:t>1372</w:t>
      </w:r>
    </w:p>
    <w:p w:rsidR="00E939B3" w:rsidRPr="00E939B3" w:rsidRDefault="00E939B3" w:rsidP="00E939B3">
      <w:pPr>
        <w:ind w:right="-1"/>
        <w:jc w:val="both"/>
        <w:rPr>
          <w:sz w:val="28"/>
          <w:szCs w:val="27"/>
        </w:rPr>
      </w:pPr>
    </w:p>
    <w:p w:rsidR="00E939B3" w:rsidRPr="00E939B3" w:rsidRDefault="00E939B3" w:rsidP="00E939B3">
      <w:pPr>
        <w:tabs>
          <w:tab w:val="left" w:pos="709"/>
        </w:tabs>
        <w:ind w:right="-1"/>
        <w:jc w:val="both"/>
        <w:rPr>
          <w:sz w:val="28"/>
          <w:szCs w:val="27"/>
        </w:rPr>
      </w:pPr>
      <w:r w:rsidRPr="00E939B3">
        <w:rPr>
          <w:sz w:val="28"/>
          <w:szCs w:val="27"/>
        </w:rPr>
        <w:t xml:space="preserve">          В целях приведения в соответствие с действующим законодательством правовых актов администрации муниципального образования «Уляпское сельское поселение», руководствуясь Земельным кодексом Российской Федерации, Уставом муниципального образования «Уляпское сельское поселение»</w:t>
      </w:r>
    </w:p>
    <w:p w:rsidR="00E939B3" w:rsidRPr="00E939B3" w:rsidRDefault="00E939B3" w:rsidP="00E939B3">
      <w:pPr>
        <w:ind w:right="-1"/>
        <w:jc w:val="center"/>
        <w:rPr>
          <w:b/>
          <w:bCs/>
          <w:sz w:val="28"/>
          <w:szCs w:val="27"/>
        </w:rPr>
      </w:pPr>
      <w:r w:rsidRPr="00E939B3">
        <w:rPr>
          <w:b/>
          <w:bCs/>
          <w:sz w:val="28"/>
          <w:szCs w:val="27"/>
        </w:rPr>
        <w:t>ПОСТАНОВЛЯЮ:</w:t>
      </w:r>
    </w:p>
    <w:p w:rsidR="00E939B3" w:rsidRPr="00E939B3" w:rsidRDefault="00E939B3" w:rsidP="00E939B3">
      <w:pPr>
        <w:ind w:right="-1"/>
        <w:jc w:val="both"/>
        <w:rPr>
          <w:sz w:val="28"/>
          <w:szCs w:val="27"/>
        </w:rPr>
      </w:pPr>
    </w:p>
    <w:p w:rsidR="00E939B3" w:rsidRPr="00E939B3" w:rsidRDefault="00E939B3" w:rsidP="00E939B3">
      <w:pPr>
        <w:ind w:right="-1" w:firstLine="708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 xml:space="preserve">1. Изменить вид разрешенного использования земельного участка, с кадастровым номером </w:t>
      </w:r>
      <w:r w:rsidR="00F21C4E" w:rsidRPr="00F21C4E">
        <w:rPr>
          <w:bCs/>
          <w:sz w:val="28"/>
          <w:szCs w:val="27"/>
        </w:rPr>
        <w:t>01:03:0000000:1372</w:t>
      </w:r>
      <w:r w:rsidRPr="00E939B3">
        <w:rPr>
          <w:bCs/>
          <w:sz w:val="28"/>
          <w:szCs w:val="27"/>
        </w:rPr>
        <w:t xml:space="preserve">, расположенного по адресу: </w:t>
      </w:r>
      <w:r w:rsidRPr="00E939B3">
        <w:rPr>
          <w:sz w:val="28"/>
          <w:szCs w:val="27"/>
        </w:rPr>
        <w:t>местоположение установлено относительно ориентира расположенного в границах земельного участка. Почтовый адрес ориентира: Республика Адыгея, Красног</w:t>
      </w:r>
      <w:r w:rsidR="00F21C4E">
        <w:rPr>
          <w:sz w:val="28"/>
          <w:szCs w:val="27"/>
        </w:rPr>
        <w:t>вардейский район, а. Уляп, ул. им.А.Мукова, 69</w:t>
      </w:r>
      <w:r w:rsidRPr="00E939B3">
        <w:rPr>
          <w:sz w:val="28"/>
          <w:szCs w:val="27"/>
        </w:rPr>
        <w:t xml:space="preserve">, </w:t>
      </w:r>
      <w:r w:rsidRPr="00E939B3">
        <w:rPr>
          <w:bCs/>
          <w:sz w:val="28"/>
          <w:szCs w:val="27"/>
        </w:rPr>
        <w:t xml:space="preserve">входящего в зону – </w:t>
      </w:r>
      <w:r w:rsidR="00F21C4E">
        <w:rPr>
          <w:bCs/>
          <w:sz w:val="28"/>
          <w:szCs w:val="27"/>
        </w:rPr>
        <w:t>Ж-1</w:t>
      </w:r>
      <w:r w:rsidRPr="00E939B3">
        <w:rPr>
          <w:bCs/>
          <w:sz w:val="28"/>
          <w:szCs w:val="27"/>
        </w:rPr>
        <w:t xml:space="preserve"> «Зона </w:t>
      </w:r>
      <w:r w:rsidR="00F21C4E">
        <w:rPr>
          <w:bCs/>
          <w:sz w:val="28"/>
          <w:szCs w:val="27"/>
        </w:rPr>
        <w:t>застройки индивидуальными жилыми домами</w:t>
      </w:r>
      <w:r w:rsidRPr="00E939B3">
        <w:rPr>
          <w:bCs/>
          <w:sz w:val="28"/>
          <w:szCs w:val="27"/>
        </w:rPr>
        <w:t xml:space="preserve">», установив вид разрешенного использования – </w:t>
      </w:r>
      <w:r w:rsidR="00F21C4E">
        <w:rPr>
          <w:bCs/>
          <w:sz w:val="28"/>
          <w:szCs w:val="27"/>
        </w:rPr>
        <w:t>площадки для занятий сортом (код 5.</w:t>
      </w:r>
      <w:r w:rsidRPr="00E939B3">
        <w:rPr>
          <w:bCs/>
          <w:sz w:val="28"/>
          <w:szCs w:val="27"/>
        </w:rPr>
        <w:t>1</w:t>
      </w:r>
      <w:r w:rsidR="00F21C4E">
        <w:rPr>
          <w:bCs/>
          <w:sz w:val="28"/>
          <w:szCs w:val="27"/>
        </w:rPr>
        <w:t>.3</w:t>
      </w:r>
      <w:r w:rsidRPr="00E939B3">
        <w:rPr>
          <w:bCs/>
          <w:sz w:val="28"/>
          <w:szCs w:val="27"/>
        </w:rPr>
        <w:t>),</w:t>
      </w:r>
      <w:r w:rsidRPr="00E939B3">
        <w:rPr>
          <w:sz w:val="28"/>
          <w:szCs w:val="27"/>
        </w:rPr>
        <w:t xml:space="preserve"> </w:t>
      </w:r>
      <w:r w:rsidRPr="00E939B3">
        <w:rPr>
          <w:bCs/>
          <w:sz w:val="28"/>
          <w:szCs w:val="27"/>
        </w:rPr>
        <w:t>являющийся основным видом разрешенного использования для указанного земельного участка в данной территориальной зоне.</w:t>
      </w:r>
    </w:p>
    <w:p w:rsidR="00E939B3" w:rsidRPr="00E939B3" w:rsidRDefault="00E939B3" w:rsidP="00E939B3">
      <w:pPr>
        <w:ind w:firstLine="540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>2. Направить данное постановление в филиал ФГБУ «ФКП Росреестра» по Республике Адыгея для внесения соответствующих изменений в Единый государственный реестр недвижимости.</w:t>
      </w:r>
    </w:p>
    <w:p w:rsidR="00E939B3" w:rsidRPr="00E939B3" w:rsidRDefault="00E939B3" w:rsidP="00E939B3">
      <w:pPr>
        <w:ind w:right="-1" w:firstLine="708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>3. Контроль за исполнением данного постановления возложить специалиста по общим вопросам администрации муниципального образования «Уляпское сельское поселение»</w:t>
      </w:r>
      <w:r w:rsidR="00F21C4E">
        <w:rPr>
          <w:bCs/>
          <w:sz w:val="28"/>
          <w:szCs w:val="27"/>
        </w:rPr>
        <w:t xml:space="preserve"> (Гунажокова А.К.)</w:t>
      </w:r>
      <w:bookmarkStart w:id="0" w:name="_GoBack"/>
      <w:bookmarkEnd w:id="0"/>
      <w:r w:rsidRPr="00E939B3">
        <w:rPr>
          <w:bCs/>
          <w:sz w:val="28"/>
          <w:szCs w:val="27"/>
        </w:rPr>
        <w:t>.</w:t>
      </w:r>
    </w:p>
    <w:p w:rsidR="00842DF7" w:rsidRPr="00E939B3" w:rsidRDefault="00E939B3" w:rsidP="00E939B3">
      <w:pPr>
        <w:ind w:right="-1" w:firstLine="708"/>
        <w:jc w:val="both"/>
        <w:rPr>
          <w:bCs/>
          <w:sz w:val="28"/>
          <w:szCs w:val="27"/>
        </w:rPr>
      </w:pPr>
      <w:r w:rsidRPr="00E939B3">
        <w:rPr>
          <w:bCs/>
          <w:sz w:val="28"/>
          <w:szCs w:val="27"/>
        </w:rPr>
        <w:t>4. Настоящее постановления вступает в силу с момента его подписания.</w:t>
      </w:r>
    </w:p>
    <w:p w:rsidR="00842DF7" w:rsidRPr="00E939B3" w:rsidRDefault="00842DF7" w:rsidP="00542BB7">
      <w:pPr>
        <w:suppressAutoHyphens/>
        <w:autoSpaceDE w:val="0"/>
        <w:autoSpaceDN w:val="0"/>
        <w:adjustRightInd w:val="0"/>
        <w:jc w:val="both"/>
        <w:rPr>
          <w:sz w:val="28"/>
          <w:szCs w:val="27"/>
          <w:lang w:eastAsia="en-US"/>
        </w:rPr>
      </w:pPr>
    </w:p>
    <w:p w:rsidR="00842DF7" w:rsidRPr="00E939B3" w:rsidRDefault="00E52932" w:rsidP="00E52932">
      <w:pPr>
        <w:rPr>
          <w:sz w:val="28"/>
          <w:szCs w:val="27"/>
        </w:rPr>
      </w:pPr>
      <w:r w:rsidRPr="00E939B3">
        <w:rPr>
          <w:sz w:val="28"/>
          <w:szCs w:val="27"/>
        </w:rPr>
        <w:t xml:space="preserve">Глава </w:t>
      </w:r>
      <w:r w:rsidR="00542BB7" w:rsidRPr="00E939B3">
        <w:rPr>
          <w:sz w:val="28"/>
          <w:szCs w:val="27"/>
        </w:rPr>
        <w:t xml:space="preserve">администрации </w:t>
      </w:r>
    </w:p>
    <w:p w:rsidR="00542BB7" w:rsidRPr="00E939B3" w:rsidRDefault="00542BB7" w:rsidP="00E52932">
      <w:pPr>
        <w:rPr>
          <w:sz w:val="28"/>
          <w:szCs w:val="27"/>
        </w:rPr>
      </w:pPr>
      <w:r w:rsidRPr="00E939B3">
        <w:rPr>
          <w:sz w:val="28"/>
          <w:szCs w:val="27"/>
        </w:rPr>
        <w:t>муниципального образования</w:t>
      </w:r>
    </w:p>
    <w:p w:rsidR="00842DF7" w:rsidRPr="00E939B3" w:rsidRDefault="00E52932" w:rsidP="00E939B3">
      <w:pPr>
        <w:rPr>
          <w:sz w:val="28"/>
          <w:szCs w:val="27"/>
        </w:rPr>
      </w:pPr>
      <w:r w:rsidRPr="00E939B3">
        <w:rPr>
          <w:sz w:val="28"/>
          <w:szCs w:val="27"/>
        </w:rPr>
        <w:t>«Уляпское сельское пос</w:t>
      </w:r>
      <w:r w:rsidR="005B1CF3" w:rsidRPr="00E939B3">
        <w:rPr>
          <w:sz w:val="28"/>
          <w:szCs w:val="27"/>
        </w:rPr>
        <w:t>еление»</w:t>
      </w:r>
      <w:r w:rsidR="005B1CF3" w:rsidRPr="00E939B3">
        <w:rPr>
          <w:sz w:val="28"/>
          <w:szCs w:val="27"/>
        </w:rPr>
        <w:tab/>
        <w:t xml:space="preserve">  </w:t>
      </w:r>
      <w:r w:rsidRPr="00E939B3">
        <w:rPr>
          <w:sz w:val="28"/>
          <w:szCs w:val="27"/>
        </w:rPr>
        <w:t xml:space="preserve">     </w:t>
      </w:r>
      <w:r w:rsidR="00542BB7" w:rsidRPr="00E939B3">
        <w:rPr>
          <w:sz w:val="28"/>
          <w:szCs w:val="27"/>
        </w:rPr>
        <w:t xml:space="preserve">    </w:t>
      </w:r>
      <w:r w:rsidR="00195A76" w:rsidRPr="00E939B3">
        <w:rPr>
          <w:sz w:val="28"/>
          <w:szCs w:val="27"/>
        </w:rPr>
        <w:t xml:space="preserve">                     </w:t>
      </w:r>
      <w:r w:rsidR="00697083" w:rsidRPr="00E939B3">
        <w:rPr>
          <w:sz w:val="28"/>
          <w:szCs w:val="27"/>
        </w:rPr>
        <w:t xml:space="preserve">   </w:t>
      </w:r>
      <w:r w:rsidRPr="00E939B3">
        <w:rPr>
          <w:sz w:val="28"/>
          <w:szCs w:val="27"/>
        </w:rPr>
        <w:t xml:space="preserve"> </w:t>
      </w:r>
      <w:r w:rsidR="00195A76" w:rsidRPr="00E939B3">
        <w:rPr>
          <w:sz w:val="28"/>
          <w:szCs w:val="27"/>
        </w:rPr>
        <w:t xml:space="preserve">           </w:t>
      </w:r>
      <w:r w:rsidRPr="00E939B3">
        <w:rPr>
          <w:sz w:val="28"/>
          <w:szCs w:val="27"/>
        </w:rPr>
        <w:t>А.М. Куфанов</w:t>
      </w:r>
      <w:r w:rsidR="00842DF7" w:rsidRPr="00E939B3">
        <w:rPr>
          <w:sz w:val="28"/>
          <w:szCs w:val="27"/>
        </w:rPr>
        <w:t>.</w:t>
      </w:r>
      <w:r w:rsidRPr="00E939B3">
        <w:rPr>
          <w:sz w:val="28"/>
          <w:szCs w:val="27"/>
        </w:rPr>
        <w:t xml:space="preserve"> </w:t>
      </w:r>
    </w:p>
    <w:sectPr w:rsidR="00842DF7" w:rsidRPr="00E939B3" w:rsidSect="00D9660C">
      <w:headerReference w:type="even" r:id="rId10"/>
      <w:headerReference w:type="default" r:id="rId11"/>
      <w:footerReference w:type="default" r:id="rId12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9A" w:rsidRDefault="0037019A">
      <w:r>
        <w:separator/>
      </w:r>
    </w:p>
  </w:endnote>
  <w:endnote w:type="continuationSeparator" w:id="0">
    <w:p w:rsidR="0037019A" w:rsidRDefault="0037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1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F21C4E" w:rsidRPr="00F21C4E">
          <w:rPr>
            <w:noProof/>
            <w:sz w:val="22"/>
            <w:szCs w:val="22"/>
            <w:lang w:val="ru-RU"/>
          </w:rPr>
          <w:t>1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9A" w:rsidRDefault="0037019A">
      <w:r>
        <w:separator/>
      </w:r>
    </w:p>
  </w:footnote>
  <w:footnote w:type="continuationSeparator" w:id="0">
    <w:p w:rsidR="0037019A" w:rsidRDefault="0037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9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1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0"/>
  </w:num>
  <w:num w:numId="5">
    <w:abstractNumId w:val="32"/>
  </w:num>
  <w:num w:numId="6">
    <w:abstractNumId w:val="16"/>
  </w:num>
  <w:num w:numId="7">
    <w:abstractNumId w:val="36"/>
  </w:num>
  <w:num w:numId="8">
    <w:abstractNumId w:val="20"/>
  </w:num>
  <w:num w:numId="9">
    <w:abstractNumId w:val="35"/>
  </w:num>
  <w:num w:numId="10">
    <w:abstractNumId w:val="37"/>
  </w:num>
  <w:num w:numId="11">
    <w:abstractNumId w:val="3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6"/>
  </w:num>
  <w:num w:numId="21">
    <w:abstractNumId w:val="4"/>
  </w:num>
  <w:num w:numId="22">
    <w:abstractNumId w:val="34"/>
  </w:num>
  <w:num w:numId="23">
    <w:abstractNumId w:val="26"/>
  </w:num>
  <w:num w:numId="24">
    <w:abstractNumId w:val="29"/>
  </w:num>
  <w:num w:numId="25">
    <w:abstractNumId w:val="28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1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5"/>
  </w:num>
  <w:num w:numId="37">
    <w:abstractNumId w:val="14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46B0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97064"/>
    <w:rsid w:val="000A4FD9"/>
    <w:rsid w:val="000B384F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019A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258DE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5D3A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D5ECD"/>
    <w:rsid w:val="006D70A2"/>
    <w:rsid w:val="006E78CE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42DF7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271DC"/>
    <w:rsid w:val="00C27CD6"/>
    <w:rsid w:val="00C45FDD"/>
    <w:rsid w:val="00C50E80"/>
    <w:rsid w:val="00C7187B"/>
    <w:rsid w:val="00C835DD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9B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1C4E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D635A2-4F52-4026-8C1D-9D29ACC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DF27-62BD-4110-A906-C565F58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1706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 Windows</cp:lastModifiedBy>
  <cp:revision>2</cp:revision>
  <cp:lastPrinted>2022-01-13T13:33:00Z</cp:lastPrinted>
  <dcterms:created xsi:type="dcterms:W3CDTF">2022-01-13T13:35:00Z</dcterms:created>
  <dcterms:modified xsi:type="dcterms:W3CDTF">2022-01-13T13:35:00Z</dcterms:modified>
</cp:coreProperties>
</file>