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8BE69" w14:textId="77777777" w:rsidR="00062A35" w:rsidRPr="00062A35" w:rsidRDefault="00062A35" w:rsidP="00062A3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062A35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В КРАСНОГВАРДЕЙСКОМ РАЙОНЕ ПО ИТОГАМ ПРОВЕРКИ ПРОКУРАТУРЫ ЮРИДИЧЕСКОЕ ЛИЦО ОШТРАФОВАНО ЗА РЕАЛИЗАЦИЮ АЛКОГОЛЬНОЙ ПРОДУКЦИИ С ИСТЕКШИМ СРОКОМ ГОДНОСТИ</w:t>
        </w:r>
      </w:hyperlink>
    </w:p>
    <w:p w14:paraId="3DD63819" w14:textId="5376D02C" w:rsidR="00062A35" w:rsidRDefault="00062A35" w:rsidP="00062A35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5E32F484" w14:textId="77777777" w:rsidR="00062A35" w:rsidRDefault="00062A35" w:rsidP="00062A3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исполнение законодательства в сфере оборота алкогольной и спиртосодержащей продукции.</w:t>
      </w:r>
      <w:r>
        <w:rPr>
          <w:rFonts w:ascii="Verdana" w:hAnsi="Verdana"/>
          <w:color w:val="555555"/>
          <w:sz w:val="18"/>
          <w:szCs w:val="18"/>
        </w:rPr>
        <w:br/>
        <w:t>В ходе проверки выявлен факт реализации юридическим лицом алкогольной продукции с истекшим сроком годности.</w:t>
      </w:r>
      <w:r>
        <w:rPr>
          <w:rFonts w:ascii="Verdana" w:hAnsi="Verdana"/>
          <w:color w:val="555555"/>
          <w:sz w:val="18"/>
          <w:szCs w:val="18"/>
        </w:rPr>
        <w:br/>
        <w:t>Прокуратура района в отношении юридического лица возбудила дело об административном правонарушении по ч. 1 ст. 14.43 КоАП РФ (нарушение продавцом требований технических регламентов).</w:t>
      </w:r>
      <w:r>
        <w:rPr>
          <w:rFonts w:ascii="Verdana" w:hAnsi="Verdana"/>
          <w:color w:val="555555"/>
          <w:sz w:val="18"/>
          <w:szCs w:val="18"/>
        </w:rPr>
        <w:br/>
        <w:t>Постановлением судьи Арбитражного суда Республики Адыгея юридическое лицо привлечено к административной ответственности в виде штрафа в размере 50 тыс. рублей.</w:t>
      </w:r>
    </w:p>
    <w:p w14:paraId="72E851A7" w14:textId="77777777" w:rsidR="009048BA" w:rsidRPr="00062A35" w:rsidRDefault="009048BA" w:rsidP="00062A35"/>
    <w:sectPr w:rsidR="009048BA" w:rsidRPr="0006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62A35"/>
    <w:rsid w:val="00097A20"/>
    <w:rsid w:val="00187678"/>
    <w:rsid w:val="00187CB9"/>
    <w:rsid w:val="001F7028"/>
    <w:rsid w:val="002564EC"/>
    <w:rsid w:val="0027005E"/>
    <w:rsid w:val="002F3645"/>
    <w:rsid w:val="003264C4"/>
    <w:rsid w:val="003943D9"/>
    <w:rsid w:val="00456D3F"/>
    <w:rsid w:val="00465163"/>
    <w:rsid w:val="00486745"/>
    <w:rsid w:val="00495A14"/>
    <w:rsid w:val="004D5E37"/>
    <w:rsid w:val="005A742E"/>
    <w:rsid w:val="006325B8"/>
    <w:rsid w:val="00776800"/>
    <w:rsid w:val="007B10E4"/>
    <w:rsid w:val="007B720D"/>
    <w:rsid w:val="007C75FF"/>
    <w:rsid w:val="007F420B"/>
    <w:rsid w:val="00820B0E"/>
    <w:rsid w:val="00854EC3"/>
    <w:rsid w:val="008731B8"/>
    <w:rsid w:val="008B2944"/>
    <w:rsid w:val="008C2186"/>
    <w:rsid w:val="009048BA"/>
    <w:rsid w:val="00933632"/>
    <w:rsid w:val="009341EC"/>
    <w:rsid w:val="009F5986"/>
    <w:rsid w:val="00A17FA5"/>
    <w:rsid w:val="00A25554"/>
    <w:rsid w:val="00A42306"/>
    <w:rsid w:val="00AB723C"/>
    <w:rsid w:val="00AE51D8"/>
    <w:rsid w:val="00B425B7"/>
    <w:rsid w:val="00B66DC3"/>
    <w:rsid w:val="00B87881"/>
    <w:rsid w:val="00B9273F"/>
    <w:rsid w:val="00BC57FC"/>
    <w:rsid w:val="00C150D6"/>
    <w:rsid w:val="00D1282E"/>
    <w:rsid w:val="00DC6A63"/>
    <w:rsid w:val="00DD3610"/>
    <w:rsid w:val="00ED6683"/>
    <w:rsid w:val="00EE23CA"/>
    <w:rsid w:val="00F344F6"/>
    <w:rsid w:val="00FB37F2"/>
    <w:rsid w:val="00FC060C"/>
    <w:rsid w:val="00FC11BD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  <w:style w:type="paragraph" w:styleId="a4">
    <w:name w:val="Normal (Web)"/>
    <w:basedOn w:val="a"/>
    <w:uiPriority w:val="99"/>
    <w:semiHidden/>
    <w:unhideWhenUsed/>
    <w:rsid w:val="005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39-v-krasnogvardejskom-rajone-po-itogam-proverki-prokuratury-yuridicheskoe-litso-oshtrafovano-za-realizatsiyu-alkogolnoj-produktsii-s-istekshim-srokom-god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53</cp:revision>
  <dcterms:created xsi:type="dcterms:W3CDTF">2020-09-09T18:58:00Z</dcterms:created>
  <dcterms:modified xsi:type="dcterms:W3CDTF">2020-09-09T19:33:00Z</dcterms:modified>
</cp:coreProperties>
</file>