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7355" w14:textId="77777777" w:rsidR="00842B86" w:rsidRPr="00842B86" w:rsidRDefault="00842B86" w:rsidP="00842B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842B8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Введена уголовная ответственность за использование в отношении спортсмена субстанций и (или) методов, запрещенных для использования в спорте</w:t>
        </w:r>
      </w:hyperlink>
    </w:p>
    <w:p w14:paraId="7F019530" w14:textId="10535EA9" w:rsidR="00842B86" w:rsidRDefault="00842B86" w:rsidP="00842B8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AC53BDC" w14:textId="77777777" w:rsidR="00842B86" w:rsidRDefault="00842B86" w:rsidP="00842B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22.11.2016 №392-ФЗ «О внесении изменений в Уголовный кодекс Российской Федерации и Уголовно-процессуальный кодекс Российской Федерации (в части усиления ответственности за нарушение антидопинговых правил)» УК РФ дополнен новыми статьями 230.1 и 230.2, которыми устанавливается ответственность за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а также за использование таких субстанций и (или) методов независимо от согласия спортсмена.</w:t>
      </w:r>
      <w:r>
        <w:rPr>
          <w:rFonts w:ascii="Verdana" w:hAnsi="Verdana"/>
          <w:color w:val="555555"/>
          <w:sz w:val="18"/>
          <w:szCs w:val="18"/>
        </w:rPr>
        <w:br/>
        <w:t>При этом под склонением в данном случае понимаются любые умышленные 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их использованию.</w:t>
      </w:r>
      <w:r>
        <w:rPr>
          <w:rFonts w:ascii="Verdana" w:hAnsi="Verdana"/>
          <w:color w:val="555555"/>
          <w:sz w:val="18"/>
          <w:szCs w:val="18"/>
        </w:rPr>
        <w:br/>
        <w:t>Изменения вступают в законную силу с 03.12.2016.</w:t>
      </w:r>
    </w:p>
    <w:p w14:paraId="7E350F7C" w14:textId="77777777" w:rsidR="009F1ACA" w:rsidRPr="00842B86" w:rsidRDefault="009F1ACA" w:rsidP="00842B86"/>
    <w:sectPr w:rsidR="009F1ACA" w:rsidRPr="0084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0322"/>
    <w:rsid w:val="007418B7"/>
    <w:rsid w:val="00773C16"/>
    <w:rsid w:val="0077723B"/>
    <w:rsid w:val="007A5E61"/>
    <w:rsid w:val="007E2E1B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48-vvedena-ugolovnaya-otvetstvennost-za-ispolzovanie-v-otnoshenii-sportsmena-substantsij-i-ili-metodov-zapreshchennykh-dlya-ispolzovaniya-v-spor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43</cp:revision>
  <dcterms:created xsi:type="dcterms:W3CDTF">2020-09-10T18:46:00Z</dcterms:created>
  <dcterms:modified xsi:type="dcterms:W3CDTF">2020-09-10T19:22:00Z</dcterms:modified>
</cp:coreProperties>
</file>