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6A" w:rsidRPr="0071656A" w:rsidRDefault="0071656A" w:rsidP="0071656A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71656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71656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"http://prokuratura.krasnogvard.ru/index.php/734-povyshenie-pensionnogo-vozrasta" </w:instrText>
      </w:r>
      <w:r w:rsidRPr="0071656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71656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Повышение пенсионного возраста</w:t>
      </w:r>
      <w:r w:rsidRPr="0071656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71656A" w:rsidRDefault="0071656A" w:rsidP="007165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71656A" w:rsidRPr="0071656A" w:rsidRDefault="0071656A" w:rsidP="007165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71656A" w:rsidRPr="0071656A" w:rsidRDefault="0071656A" w:rsidP="0071656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71656A">
        <w:rPr>
          <w:rFonts w:ascii="Verdana" w:eastAsia="Times New Roman" w:hAnsi="Verdana" w:cs="Times New Roman"/>
          <w:color w:val="555555"/>
          <w:sz w:val="18"/>
          <w:szCs w:val="18"/>
        </w:rPr>
        <w:t>Федеральным законом от 03 октября 2018 года №350-ФЗ внесены изменения в отдельные законодательные акты Российской Федерации по вопросам назначения и выплаты пенсий.</w:t>
      </w:r>
    </w:p>
    <w:p w:rsidR="0071656A" w:rsidRPr="0071656A" w:rsidRDefault="0071656A" w:rsidP="0071656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71656A">
        <w:rPr>
          <w:rFonts w:ascii="Verdana" w:eastAsia="Times New Roman" w:hAnsi="Verdana" w:cs="Times New Roman"/>
          <w:color w:val="555555"/>
          <w:sz w:val="18"/>
          <w:szCs w:val="18"/>
        </w:rPr>
        <w:t>Внесенными изменениями повышен пенсионный возраст. Страховая пенсия по старости подлежит выплате мужчинам по достижении 65 лет (ранее - 60 лет). Женщины смогут выйти на пенсию не в 55 лет, а в 60 лет. Исключение составляют женщины-госслужащие, для которых пенсионный возраст увеличен на 8 лет.</w:t>
      </w:r>
    </w:p>
    <w:p w:rsidR="0071656A" w:rsidRPr="0071656A" w:rsidRDefault="0071656A" w:rsidP="0071656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71656A">
        <w:rPr>
          <w:rFonts w:ascii="Verdana" w:eastAsia="Times New Roman" w:hAnsi="Verdana" w:cs="Times New Roman"/>
          <w:color w:val="555555"/>
          <w:sz w:val="18"/>
          <w:szCs w:val="18"/>
        </w:rPr>
        <w:t>При страховом стаже продолжительностью не менее 42 лет для мужчин и 37 лет для женщин страховая пенсия по старости будет назначаться раньше на 24 месяца, но во всех случаях не ранее достижения возраста 60 лет мужчинами и 55 лет женщинами.</w:t>
      </w:r>
    </w:p>
    <w:p w:rsidR="0071656A" w:rsidRPr="0071656A" w:rsidRDefault="0071656A" w:rsidP="0071656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71656A">
        <w:rPr>
          <w:rFonts w:ascii="Verdana" w:eastAsia="Times New Roman" w:hAnsi="Verdana" w:cs="Times New Roman"/>
          <w:color w:val="555555"/>
          <w:sz w:val="18"/>
          <w:szCs w:val="18"/>
        </w:rPr>
        <w:t>Страховая пенсия по старости назначается досрочно многодетным женщинам: с 56 лет - родившим 4 детей и воспитавшим их до достижения 8 лет; с 57 лет - родившим 3 детей и воспитавшим их до достижения 8 лет. В обоих случаях потребуется страховой стаж не менее 15 лет.</w:t>
      </w:r>
    </w:p>
    <w:p w:rsidR="0071656A" w:rsidRPr="0071656A" w:rsidRDefault="0071656A" w:rsidP="0071656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71656A">
        <w:rPr>
          <w:rFonts w:ascii="Verdana" w:eastAsia="Times New Roman" w:hAnsi="Verdana" w:cs="Times New Roman"/>
          <w:color w:val="555555"/>
          <w:sz w:val="18"/>
          <w:szCs w:val="18"/>
        </w:rPr>
        <w:t>Прописан порядок ежегодной индексации размера страховой пенсии. Она будет проводиться 2 раза в год: с 1 февраля и с 1 апреля.</w:t>
      </w:r>
    </w:p>
    <w:p w:rsidR="0071656A" w:rsidRPr="0071656A" w:rsidRDefault="0071656A" w:rsidP="0071656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71656A">
        <w:rPr>
          <w:rFonts w:ascii="Verdana" w:eastAsia="Times New Roman" w:hAnsi="Verdana" w:cs="Times New Roman"/>
          <w:color w:val="555555"/>
          <w:sz w:val="18"/>
          <w:szCs w:val="18"/>
        </w:rPr>
        <w:t xml:space="preserve">В Законе о занятости населения указано, что граждане относятся к лицам </w:t>
      </w:r>
      <w:proofErr w:type="spellStart"/>
      <w:r w:rsidRPr="0071656A">
        <w:rPr>
          <w:rFonts w:ascii="Verdana" w:eastAsia="Times New Roman" w:hAnsi="Verdana" w:cs="Times New Roman"/>
          <w:color w:val="555555"/>
          <w:sz w:val="18"/>
          <w:szCs w:val="18"/>
        </w:rPr>
        <w:t>предпенсионного</w:t>
      </w:r>
      <w:proofErr w:type="spellEnd"/>
      <w:r w:rsidRPr="0071656A">
        <w:rPr>
          <w:rFonts w:ascii="Verdana" w:eastAsia="Times New Roman" w:hAnsi="Verdana" w:cs="Times New Roman"/>
          <w:color w:val="555555"/>
          <w:sz w:val="18"/>
          <w:szCs w:val="18"/>
        </w:rPr>
        <w:t xml:space="preserve"> возраста в течение 5 лет до назначения пенсии по старости. Ранее это были 2 года до пенсии. Период выплаты пособия по безработице сокращен с 12 до 6 месяцев. При этом для граждан </w:t>
      </w:r>
      <w:proofErr w:type="spellStart"/>
      <w:r w:rsidRPr="0071656A">
        <w:rPr>
          <w:rFonts w:ascii="Verdana" w:eastAsia="Times New Roman" w:hAnsi="Verdana" w:cs="Times New Roman"/>
          <w:color w:val="555555"/>
          <w:sz w:val="18"/>
          <w:szCs w:val="18"/>
        </w:rPr>
        <w:t>предпенсионного</w:t>
      </w:r>
      <w:proofErr w:type="spellEnd"/>
      <w:r w:rsidRPr="0071656A">
        <w:rPr>
          <w:rFonts w:ascii="Verdana" w:eastAsia="Times New Roman" w:hAnsi="Verdana" w:cs="Times New Roman"/>
          <w:color w:val="555555"/>
          <w:sz w:val="18"/>
          <w:szCs w:val="18"/>
        </w:rPr>
        <w:t xml:space="preserve"> возраста сохранен существующий порядок выплаты пособия. Размеры минимальной и максимальной величин пособия для них ежегодно будет определять Правительство РФ.</w:t>
      </w:r>
    </w:p>
    <w:p w:rsidR="0071656A" w:rsidRPr="0071656A" w:rsidRDefault="0071656A" w:rsidP="0071656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71656A">
        <w:rPr>
          <w:rFonts w:ascii="Verdana" w:eastAsia="Times New Roman" w:hAnsi="Verdana" w:cs="Times New Roman"/>
          <w:color w:val="555555"/>
          <w:sz w:val="18"/>
          <w:szCs w:val="18"/>
        </w:rPr>
        <w:t>Внесенные изменения вступают в силу с 01.01.2019, за исключением отдельных положений, для которых установлен иной срок.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6A"/>
    <w:rsid w:val="0071656A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65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5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1656A"/>
    <w:rPr>
      <w:color w:val="0000FF"/>
      <w:u w:val="single"/>
    </w:rPr>
  </w:style>
  <w:style w:type="character" w:customStyle="1" w:styleId="newsitemcategory">
    <w:name w:val="newsitem_category"/>
    <w:basedOn w:val="a0"/>
    <w:rsid w:val="0071656A"/>
  </w:style>
  <w:style w:type="character" w:customStyle="1" w:styleId="newsitemhits">
    <w:name w:val="newsitem_hits"/>
    <w:basedOn w:val="a0"/>
    <w:rsid w:val="0071656A"/>
  </w:style>
  <w:style w:type="character" w:customStyle="1" w:styleId="email">
    <w:name w:val="email"/>
    <w:basedOn w:val="a0"/>
    <w:rsid w:val="0071656A"/>
  </w:style>
  <w:style w:type="character" w:customStyle="1" w:styleId="print">
    <w:name w:val="print"/>
    <w:basedOn w:val="a0"/>
    <w:rsid w:val="0071656A"/>
  </w:style>
  <w:style w:type="paragraph" w:styleId="a4">
    <w:name w:val="Normal (Web)"/>
    <w:basedOn w:val="a"/>
    <w:uiPriority w:val="99"/>
    <w:semiHidden/>
    <w:unhideWhenUsed/>
    <w:rsid w:val="0071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6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65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5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1656A"/>
    <w:rPr>
      <w:color w:val="0000FF"/>
      <w:u w:val="single"/>
    </w:rPr>
  </w:style>
  <w:style w:type="character" w:customStyle="1" w:styleId="newsitemcategory">
    <w:name w:val="newsitem_category"/>
    <w:basedOn w:val="a0"/>
    <w:rsid w:val="0071656A"/>
  </w:style>
  <w:style w:type="character" w:customStyle="1" w:styleId="newsitemhits">
    <w:name w:val="newsitem_hits"/>
    <w:basedOn w:val="a0"/>
    <w:rsid w:val="0071656A"/>
  </w:style>
  <w:style w:type="character" w:customStyle="1" w:styleId="email">
    <w:name w:val="email"/>
    <w:basedOn w:val="a0"/>
    <w:rsid w:val="0071656A"/>
  </w:style>
  <w:style w:type="character" w:customStyle="1" w:styleId="print">
    <w:name w:val="print"/>
    <w:basedOn w:val="a0"/>
    <w:rsid w:val="0071656A"/>
  </w:style>
  <w:style w:type="paragraph" w:styleId="a4">
    <w:name w:val="Normal (Web)"/>
    <w:basedOn w:val="a"/>
    <w:uiPriority w:val="99"/>
    <w:semiHidden/>
    <w:unhideWhenUsed/>
    <w:rsid w:val="0071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6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9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2020-09-11T02:24:00Z</dcterms:created>
  <dcterms:modified xsi:type="dcterms:W3CDTF">2020-09-11T02:24:00Z</dcterms:modified>
</cp:coreProperties>
</file>