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5B5" w:rsidRPr="00E665B5" w:rsidRDefault="00E665B5" w:rsidP="00E665B5">
      <w:pPr>
        <w:shd w:val="clear" w:color="auto" w:fill="FFFFFF"/>
        <w:spacing w:before="75" w:after="60" w:line="360" w:lineRule="atLeast"/>
        <w:outlineLvl w:val="0"/>
        <w:rPr>
          <w:rFonts w:ascii="Tahoma" w:eastAsia="Times New Roman" w:hAnsi="Tahoma" w:cs="Tahoma"/>
          <w:b/>
          <w:bCs/>
          <w:color w:val="222222"/>
          <w:kern w:val="36"/>
          <w:sz w:val="27"/>
          <w:szCs w:val="27"/>
        </w:rPr>
      </w:pPr>
      <w:r w:rsidRPr="00E665B5">
        <w:rPr>
          <w:rFonts w:ascii="Tahoma" w:eastAsia="Times New Roman" w:hAnsi="Tahoma" w:cs="Tahoma"/>
          <w:b/>
          <w:bCs/>
          <w:color w:val="222222"/>
          <w:kern w:val="36"/>
          <w:sz w:val="27"/>
          <w:szCs w:val="27"/>
        </w:rPr>
        <w:fldChar w:fldCharType="begin"/>
      </w:r>
      <w:r w:rsidRPr="00E665B5">
        <w:rPr>
          <w:rFonts w:ascii="Tahoma" w:eastAsia="Times New Roman" w:hAnsi="Tahoma" w:cs="Tahoma"/>
          <w:b/>
          <w:bCs/>
          <w:color w:val="222222"/>
          <w:kern w:val="36"/>
          <w:sz w:val="27"/>
          <w:szCs w:val="27"/>
        </w:rPr>
        <w:instrText xml:space="preserve"> HYPERLINK "http://prokuratura.krasnogvard.ru/index.php/896-upotreblenie-narkoticheskikh-i-psikhotropnykh-veshchestv-bez-naznacheniya-vracha-presleduetsya-po-zakonu" </w:instrText>
      </w:r>
      <w:r w:rsidRPr="00E665B5">
        <w:rPr>
          <w:rFonts w:ascii="Tahoma" w:eastAsia="Times New Roman" w:hAnsi="Tahoma" w:cs="Tahoma"/>
          <w:b/>
          <w:bCs/>
          <w:color w:val="222222"/>
          <w:kern w:val="36"/>
          <w:sz w:val="27"/>
          <w:szCs w:val="27"/>
        </w:rPr>
        <w:fldChar w:fldCharType="separate"/>
      </w:r>
      <w:r w:rsidRPr="00E665B5">
        <w:rPr>
          <w:rFonts w:ascii="Tahoma" w:eastAsia="Times New Roman" w:hAnsi="Tahoma" w:cs="Tahoma"/>
          <w:b/>
          <w:bCs/>
          <w:color w:val="222222"/>
          <w:kern w:val="36"/>
          <w:sz w:val="27"/>
          <w:szCs w:val="27"/>
        </w:rPr>
        <w:t>Употребление наркотических и психотропных веществ без назначения врача преследуется по закону</w:t>
      </w:r>
      <w:r w:rsidRPr="00E665B5">
        <w:rPr>
          <w:rFonts w:ascii="Tahoma" w:eastAsia="Times New Roman" w:hAnsi="Tahoma" w:cs="Tahoma"/>
          <w:b/>
          <w:bCs/>
          <w:color w:val="222222"/>
          <w:kern w:val="36"/>
          <w:sz w:val="27"/>
          <w:szCs w:val="27"/>
        </w:rPr>
        <w:fldChar w:fldCharType="end"/>
      </w:r>
    </w:p>
    <w:p w:rsidR="00E665B5" w:rsidRDefault="00E665B5" w:rsidP="00E665B5">
      <w:pPr>
        <w:shd w:val="clear" w:color="auto" w:fill="FFFFFF"/>
        <w:spacing w:before="120" w:after="120" w:line="240" w:lineRule="auto"/>
        <w:rPr>
          <w:rFonts w:ascii="Verdana" w:eastAsia="Times New Roman" w:hAnsi="Verdana" w:cs="Times New Roman"/>
          <w:color w:val="555555"/>
          <w:sz w:val="18"/>
          <w:szCs w:val="18"/>
        </w:rPr>
      </w:pPr>
    </w:p>
    <w:p w:rsidR="00E665B5" w:rsidRPr="00E665B5" w:rsidRDefault="00E665B5" w:rsidP="00E665B5">
      <w:pPr>
        <w:shd w:val="clear" w:color="auto" w:fill="FFFFFF"/>
        <w:spacing w:before="120" w:after="120" w:line="240" w:lineRule="auto"/>
        <w:rPr>
          <w:rFonts w:ascii="Verdana" w:eastAsia="Times New Roman" w:hAnsi="Verdana" w:cs="Times New Roman"/>
          <w:color w:val="555555"/>
          <w:sz w:val="18"/>
          <w:szCs w:val="18"/>
        </w:rPr>
      </w:pPr>
      <w:bookmarkStart w:id="0" w:name="_GoBack"/>
      <w:bookmarkEnd w:id="0"/>
      <w:r w:rsidRPr="00E665B5">
        <w:rPr>
          <w:rFonts w:ascii="Verdana" w:eastAsia="Times New Roman" w:hAnsi="Verdana" w:cs="Times New Roman"/>
          <w:color w:val="555555"/>
          <w:sz w:val="18"/>
          <w:szCs w:val="18"/>
        </w:rPr>
        <w:t>На территории Российской Федерации свободный оборот наркотических средств запрещен.</w:t>
      </w:r>
    </w:p>
    <w:p w:rsidR="00E665B5" w:rsidRPr="00E665B5" w:rsidRDefault="00E665B5" w:rsidP="00E665B5">
      <w:pPr>
        <w:shd w:val="clear" w:color="auto" w:fill="FFFFFF"/>
        <w:spacing w:before="120" w:after="120" w:line="240" w:lineRule="auto"/>
        <w:rPr>
          <w:rFonts w:ascii="Verdana" w:eastAsia="Times New Roman" w:hAnsi="Verdana" w:cs="Times New Roman"/>
          <w:color w:val="555555"/>
          <w:sz w:val="18"/>
          <w:szCs w:val="18"/>
        </w:rPr>
      </w:pPr>
      <w:r w:rsidRPr="00E665B5">
        <w:rPr>
          <w:rFonts w:ascii="Verdana" w:eastAsia="Times New Roman" w:hAnsi="Verdana" w:cs="Times New Roman"/>
          <w:color w:val="555555"/>
          <w:sz w:val="18"/>
          <w:szCs w:val="18"/>
        </w:rPr>
        <w:t>Изготовители наркотиков, пытаясь уйти от ответственности, постоянно изменяют химический состав и форму изготовления наркотиков. Например, распространяют их под видом курительных смесей, ароматических средств (так называемые «</w:t>
      </w:r>
      <w:proofErr w:type="spellStart"/>
      <w:r w:rsidRPr="00E665B5">
        <w:rPr>
          <w:rFonts w:ascii="Verdana" w:eastAsia="Times New Roman" w:hAnsi="Verdana" w:cs="Times New Roman"/>
          <w:color w:val="555555"/>
          <w:sz w:val="18"/>
          <w:szCs w:val="18"/>
        </w:rPr>
        <w:t>миксы</w:t>
      </w:r>
      <w:proofErr w:type="spellEnd"/>
      <w:r w:rsidRPr="00E665B5">
        <w:rPr>
          <w:rFonts w:ascii="Verdana" w:eastAsia="Times New Roman" w:hAnsi="Verdana" w:cs="Times New Roman"/>
          <w:color w:val="555555"/>
          <w:sz w:val="18"/>
          <w:szCs w:val="18"/>
        </w:rPr>
        <w:t>», «соли», «</w:t>
      </w:r>
      <w:proofErr w:type="spellStart"/>
      <w:r w:rsidRPr="00E665B5">
        <w:rPr>
          <w:rFonts w:ascii="Verdana" w:eastAsia="Times New Roman" w:hAnsi="Verdana" w:cs="Times New Roman"/>
          <w:color w:val="555555"/>
          <w:sz w:val="18"/>
          <w:szCs w:val="18"/>
        </w:rPr>
        <w:t>спайсы</w:t>
      </w:r>
      <w:proofErr w:type="spellEnd"/>
      <w:r w:rsidRPr="00E665B5">
        <w:rPr>
          <w:rFonts w:ascii="Verdana" w:eastAsia="Times New Roman" w:hAnsi="Verdana" w:cs="Times New Roman"/>
          <w:color w:val="555555"/>
          <w:sz w:val="18"/>
          <w:szCs w:val="18"/>
        </w:rPr>
        <w:t>»). </w:t>
      </w:r>
    </w:p>
    <w:p w:rsidR="00E665B5" w:rsidRPr="00E665B5" w:rsidRDefault="00E665B5" w:rsidP="00E665B5">
      <w:pPr>
        <w:shd w:val="clear" w:color="auto" w:fill="FFFFFF"/>
        <w:spacing w:before="120" w:after="120" w:line="240" w:lineRule="auto"/>
        <w:rPr>
          <w:rFonts w:ascii="Verdana" w:eastAsia="Times New Roman" w:hAnsi="Verdana" w:cs="Times New Roman"/>
          <w:color w:val="555555"/>
          <w:sz w:val="18"/>
          <w:szCs w:val="18"/>
        </w:rPr>
      </w:pPr>
      <w:r w:rsidRPr="00E665B5">
        <w:rPr>
          <w:rFonts w:ascii="Verdana" w:eastAsia="Times New Roman" w:hAnsi="Verdana" w:cs="Times New Roman"/>
          <w:color w:val="555555"/>
          <w:sz w:val="18"/>
          <w:szCs w:val="18"/>
        </w:rPr>
        <w:t>Внимание! Они не менее опасны, чем другие виды наркотиков. Наблюдается рост числа острых отравлений, вызванных их употреблением. Тяжесть отравления заключается в развитии острого психоза, нарушения жизненно важных функций, в том числе нарушение сердечной деятельности, что в итоге может повлечь за собой наступление смерти. Уверения продавцов о законности оборота таких веществ обман.</w:t>
      </w:r>
    </w:p>
    <w:p w:rsidR="00E665B5" w:rsidRPr="00E665B5" w:rsidRDefault="00E665B5" w:rsidP="00E665B5">
      <w:pPr>
        <w:shd w:val="clear" w:color="auto" w:fill="FFFFFF"/>
        <w:spacing w:before="120" w:after="120" w:line="240" w:lineRule="auto"/>
        <w:rPr>
          <w:rFonts w:ascii="Verdana" w:eastAsia="Times New Roman" w:hAnsi="Verdana" w:cs="Times New Roman"/>
          <w:color w:val="555555"/>
          <w:sz w:val="18"/>
          <w:szCs w:val="18"/>
        </w:rPr>
      </w:pPr>
      <w:r w:rsidRPr="00E665B5">
        <w:rPr>
          <w:rFonts w:ascii="Verdana" w:eastAsia="Times New Roman" w:hAnsi="Verdana" w:cs="Times New Roman"/>
          <w:color w:val="555555"/>
          <w:sz w:val="18"/>
          <w:szCs w:val="18"/>
        </w:rPr>
        <w:t>Статьями 228, 228.1 Уголовного кодекса Российской Федерации установлена ответственность за совершение преступлений в сфере незаконного оборота  наркотических средств, психотропных веществ или их аналогов, либо их частей, содержащих наркотические средства или психотропные вещества.</w:t>
      </w:r>
    </w:p>
    <w:p w:rsidR="00E665B5" w:rsidRPr="00E665B5" w:rsidRDefault="00E665B5" w:rsidP="00E665B5">
      <w:pPr>
        <w:shd w:val="clear" w:color="auto" w:fill="FFFFFF"/>
        <w:spacing w:before="120" w:after="120" w:line="240" w:lineRule="auto"/>
        <w:rPr>
          <w:rFonts w:ascii="Verdana" w:eastAsia="Times New Roman" w:hAnsi="Verdana" w:cs="Times New Roman"/>
          <w:color w:val="555555"/>
          <w:sz w:val="18"/>
          <w:szCs w:val="18"/>
        </w:rPr>
      </w:pPr>
      <w:r w:rsidRPr="00E665B5">
        <w:rPr>
          <w:rFonts w:ascii="Verdana" w:eastAsia="Times New Roman" w:hAnsi="Verdana" w:cs="Times New Roman"/>
          <w:color w:val="555555"/>
          <w:sz w:val="18"/>
          <w:szCs w:val="18"/>
        </w:rPr>
        <w:t>Такие преступления отнесены к преступлениям против здоровья населения и общественной нравственности.</w:t>
      </w:r>
    </w:p>
    <w:p w:rsidR="00E665B5" w:rsidRPr="00E665B5" w:rsidRDefault="00E665B5" w:rsidP="00E665B5">
      <w:pPr>
        <w:shd w:val="clear" w:color="auto" w:fill="FFFFFF"/>
        <w:spacing w:before="120" w:after="120" w:line="240" w:lineRule="auto"/>
        <w:rPr>
          <w:rFonts w:ascii="Verdana" w:eastAsia="Times New Roman" w:hAnsi="Verdana" w:cs="Times New Roman"/>
          <w:color w:val="555555"/>
          <w:sz w:val="18"/>
          <w:szCs w:val="18"/>
        </w:rPr>
      </w:pPr>
      <w:proofErr w:type="gramStart"/>
      <w:r w:rsidRPr="00E665B5">
        <w:rPr>
          <w:rFonts w:ascii="Verdana" w:eastAsia="Times New Roman" w:hAnsi="Verdana" w:cs="Times New Roman"/>
          <w:color w:val="555555"/>
          <w:sz w:val="18"/>
          <w:szCs w:val="18"/>
        </w:rPr>
        <w:t>Статья 228 УК РФ предусматривает ответственность за незаконные приобретение, хранение, перевозку, изготовление, переработку таких веществ.</w:t>
      </w:r>
      <w:proofErr w:type="gramEnd"/>
    </w:p>
    <w:p w:rsidR="00E665B5" w:rsidRPr="00E665B5" w:rsidRDefault="00E665B5" w:rsidP="00E665B5">
      <w:pPr>
        <w:shd w:val="clear" w:color="auto" w:fill="FFFFFF"/>
        <w:spacing w:before="120" w:after="120" w:line="240" w:lineRule="auto"/>
        <w:rPr>
          <w:rFonts w:ascii="Verdana" w:eastAsia="Times New Roman" w:hAnsi="Verdana" w:cs="Times New Roman"/>
          <w:color w:val="555555"/>
          <w:sz w:val="18"/>
          <w:szCs w:val="18"/>
        </w:rPr>
      </w:pPr>
      <w:proofErr w:type="gramStart"/>
      <w:r w:rsidRPr="00E665B5">
        <w:rPr>
          <w:rFonts w:ascii="Verdana" w:eastAsia="Times New Roman" w:hAnsi="Verdana" w:cs="Times New Roman"/>
          <w:color w:val="555555"/>
          <w:sz w:val="18"/>
          <w:szCs w:val="18"/>
        </w:rPr>
        <w:t>Санкцией части первой указанной статьи за совершение указанных действий предусмотрено наказание в виде штрафа в размере до 40 тысяч рублей или в размере заработной платы или иного дохода осужденного за период до трех месяцев, либо обязательных работ на срок до 480 часов, либо исправительных работ на срок до двух лет, либо ограничения свободы на срок до трех лет, либо лишения</w:t>
      </w:r>
      <w:proofErr w:type="gramEnd"/>
      <w:r w:rsidRPr="00E665B5">
        <w:rPr>
          <w:rFonts w:ascii="Verdana" w:eastAsia="Times New Roman" w:hAnsi="Verdana" w:cs="Times New Roman"/>
          <w:color w:val="555555"/>
          <w:sz w:val="18"/>
          <w:szCs w:val="18"/>
        </w:rPr>
        <w:t xml:space="preserve"> свободы на тот же срок.</w:t>
      </w:r>
    </w:p>
    <w:p w:rsidR="00E665B5" w:rsidRPr="00E665B5" w:rsidRDefault="00E665B5" w:rsidP="00E665B5">
      <w:pPr>
        <w:shd w:val="clear" w:color="auto" w:fill="FFFFFF"/>
        <w:spacing w:before="120" w:after="120" w:line="240" w:lineRule="auto"/>
        <w:rPr>
          <w:rFonts w:ascii="Verdana" w:eastAsia="Times New Roman" w:hAnsi="Verdana" w:cs="Times New Roman"/>
          <w:color w:val="555555"/>
          <w:sz w:val="18"/>
          <w:szCs w:val="18"/>
        </w:rPr>
      </w:pPr>
      <w:r w:rsidRPr="00E665B5">
        <w:rPr>
          <w:rFonts w:ascii="Verdana" w:eastAsia="Times New Roman" w:hAnsi="Verdana" w:cs="Times New Roman"/>
          <w:color w:val="555555"/>
          <w:sz w:val="18"/>
          <w:szCs w:val="18"/>
        </w:rPr>
        <w:t>Данная статья предусматривает более строгое наказание за совершение тех же деяний в крупном и особо крупном размере.</w:t>
      </w:r>
    </w:p>
    <w:p w:rsidR="00E665B5" w:rsidRPr="00E665B5" w:rsidRDefault="00E665B5" w:rsidP="00E665B5">
      <w:pPr>
        <w:shd w:val="clear" w:color="auto" w:fill="FFFFFF"/>
        <w:spacing w:before="120" w:after="120" w:line="240" w:lineRule="auto"/>
        <w:rPr>
          <w:rFonts w:ascii="Verdana" w:eastAsia="Times New Roman" w:hAnsi="Verdana" w:cs="Times New Roman"/>
          <w:color w:val="555555"/>
          <w:sz w:val="18"/>
          <w:szCs w:val="18"/>
        </w:rPr>
      </w:pPr>
      <w:r w:rsidRPr="00E665B5">
        <w:rPr>
          <w:rFonts w:ascii="Verdana" w:eastAsia="Times New Roman" w:hAnsi="Verdana" w:cs="Times New Roman"/>
          <w:color w:val="555555"/>
          <w:sz w:val="18"/>
          <w:szCs w:val="18"/>
        </w:rPr>
        <w:t>Если Вы добровольно сдали в правоохранительные органы наркотические средства и активно помогали следствию, Вы освобождаетесь от уголовной ответственности.</w:t>
      </w:r>
    </w:p>
    <w:p w:rsidR="00E665B5" w:rsidRPr="00E665B5" w:rsidRDefault="00E665B5" w:rsidP="00E665B5">
      <w:pPr>
        <w:shd w:val="clear" w:color="auto" w:fill="FFFFFF"/>
        <w:spacing w:before="120" w:after="120" w:line="240" w:lineRule="auto"/>
        <w:rPr>
          <w:rFonts w:ascii="Verdana" w:eastAsia="Times New Roman" w:hAnsi="Verdana" w:cs="Times New Roman"/>
          <w:color w:val="555555"/>
          <w:sz w:val="18"/>
          <w:szCs w:val="18"/>
        </w:rPr>
      </w:pPr>
      <w:r w:rsidRPr="00E665B5">
        <w:rPr>
          <w:rFonts w:ascii="Verdana" w:eastAsia="Times New Roman" w:hAnsi="Verdana" w:cs="Times New Roman"/>
          <w:color w:val="555555"/>
          <w:sz w:val="18"/>
          <w:szCs w:val="18"/>
        </w:rPr>
        <w:t xml:space="preserve">За употребление наркотических средств или психотропных веществ без назначения врача либо новых потенциально опасных </w:t>
      </w:r>
      <w:proofErr w:type="spellStart"/>
      <w:r w:rsidRPr="00E665B5">
        <w:rPr>
          <w:rFonts w:ascii="Verdana" w:eastAsia="Times New Roman" w:hAnsi="Verdana" w:cs="Times New Roman"/>
          <w:color w:val="555555"/>
          <w:sz w:val="18"/>
          <w:szCs w:val="18"/>
        </w:rPr>
        <w:t>психоактивных</w:t>
      </w:r>
      <w:proofErr w:type="spellEnd"/>
      <w:r w:rsidRPr="00E665B5">
        <w:rPr>
          <w:rFonts w:ascii="Verdana" w:eastAsia="Times New Roman" w:hAnsi="Verdana" w:cs="Times New Roman"/>
          <w:color w:val="555555"/>
          <w:sz w:val="18"/>
          <w:szCs w:val="18"/>
        </w:rPr>
        <w:t xml:space="preserve"> веществ КоАП РФ предусмотрена ответственность в виде штрафа в размере до пяти тысяч рублей или административный арест на срок до пятнадцати суток (ч. 1 статьи 6.9 КоАП РФ).</w:t>
      </w:r>
    </w:p>
    <w:p w:rsidR="000F249C" w:rsidRDefault="000F249C"/>
    <w:sectPr w:rsidR="000F2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B5"/>
    <w:rsid w:val="000F249C"/>
    <w:rsid w:val="00E66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65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5B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665B5"/>
    <w:rPr>
      <w:color w:val="0000FF"/>
      <w:u w:val="single"/>
    </w:rPr>
  </w:style>
  <w:style w:type="character" w:customStyle="1" w:styleId="newsitemcategory">
    <w:name w:val="newsitem_category"/>
    <w:basedOn w:val="a0"/>
    <w:rsid w:val="00E665B5"/>
  </w:style>
  <w:style w:type="character" w:customStyle="1" w:styleId="newsitemhits">
    <w:name w:val="newsitem_hits"/>
    <w:basedOn w:val="a0"/>
    <w:rsid w:val="00E665B5"/>
  </w:style>
  <w:style w:type="character" w:customStyle="1" w:styleId="email">
    <w:name w:val="email"/>
    <w:basedOn w:val="a0"/>
    <w:rsid w:val="00E665B5"/>
  </w:style>
  <w:style w:type="character" w:customStyle="1" w:styleId="print">
    <w:name w:val="print"/>
    <w:basedOn w:val="a0"/>
    <w:rsid w:val="00E665B5"/>
  </w:style>
  <w:style w:type="paragraph" w:styleId="a4">
    <w:name w:val="Normal (Web)"/>
    <w:basedOn w:val="a"/>
    <w:uiPriority w:val="99"/>
    <w:semiHidden/>
    <w:unhideWhenUsed/>
    <w:rsid w:val="00E665B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665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65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65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5B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665B5"/>
    <w:rPr>
      <w:color w:val="0000FF"/>
      <w:u w:val="single"/>
    </w:rPr>
  </w:style>
  <w:style w:type="character" w:customStyle="1" w:styleId="newsitemcategory">
    <w:name w:val="newsitem_category"/>
    <w:basedOn w:val="a0"/>
    <w:rsid w:val="00E665B5"/>
  </w:style>
  <w:style w:type="character" w:customStyle="1" w:styleId="newsitemhits">
    <w:name w:val="newsitem_hits"/>
    <w:basedOn w:val="a0"/>
    <w:rsid w:val="00E665B5"/>
  </w:style>
  <w:style w:type="character" w:customStyle="1" w:styleId="email">
    <w:name w:val="email"/>
    <w:basedOn w:val="a0"/>
    <w:rsid w:val="00E665B5"/>
  </w:style>
  <w:style w:type="character" w:customStyle="1" w:styleId="print">
    <w:name w:val="print"/>
    <w:basedOn w:val="a0"/>
    <w:rsid w:val="00E665B5"/>
  </w:style>
  <w:style w:type="paragraph" w:styleId="a4">
    <w:name w:val="Normal (Web)"/>
    <w:basedOn w:val="a"/>
    <w:uiPriority w:val="99"/>
    <w:semiHidden/>
    <w:unhideWhenUsed/>
    <w:rsid w:val="00E665B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665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65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724793">
      <w:bodyDiv w:val="1"/>
      <w:marLeft w:val="0"/>
      <w:marRight w:val="0"/>
      <w:marTop w:val="0"/>
      <w:marBottom w:val="0"/>
      <w:divBdr>
        <w:top w:val="none" w:sz="0" w:space="0" w:color="auto"/>
        <w:left w:val="none" w:sz="0" w:space="0" w:color="auto"/>
        <w:bottom w:val="none" w:sz="0" w:space="0" w:color="auto"/>
        <w:right w:val="none" w:sz="0" w:space="0" w:color="auto"/>
      </w:divBdr>
      <w:divsChild>
        <w:div w:id="721944692">
          <w:marLeft w:val="0"/>
          <w:marRight w:val="0"/>
          <w:marTop w:val="0"/>
          <w:marBottom w:val="0"/>
          <w:divBdr>
            <w:top w:val="none" w:sz="0" w:space="0" w:color="auto"/>
            <w:left w:val="none" w:sz="0" w:space="0" w:color="auto"/>
            <w:bottom w:val="none" w:sz="0" w:space="0" w:color="auto"/>
            <w:right w:val="none" w:sz="0" w:space="0" w:color="auto"/>
          </w:divBdr>
        </w:div>
        <w:div w:id="1721899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2020-09-09T02:36:00Z</dcterms:created>
  <dcterms:modified xsi:type="dcterms:W3CDTF">2020-09-09T02:36:00Z</dcterms:modified>
</cp:coreProperties>
</file>