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08BE" w14:textId="77777777" w:rsidR="00A10882" w:rsidRPr="00A10882" w:rsidRDefault="00A10882" w:rsidP="00A1088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1088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1088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"http://prokuratura.krasnogvard.ru/index.php/320-prokuraturoj-krasnogvardejskogo-rajona-provedena-proverka-ispolneniya-ugolovno-ispolnitelnogo-zakonodatelstva" </w:instrText>
      </w:r>
      <w:r w:rsidRPr="00A1088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10882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исполнения уголовно-исполнительного законодательства</w:t>
      </w:r>
      <w:r w:rsidRPr="00A1088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370732C" w14:textId="3C442F5A" w:rsidR="00A10882" w:rsidRDefault="00A10882" w:rsidP="00A1088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BFEFF95" w14:textId="77777777" w:rsidR="00A10882" w:rsidRDefault="00A10882" w:rsidP="00A1088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в уголовно-исполнительной инспекции.</w:t>
      </w:r>
      <w:r>
        <w:rPr>
          <w:rFonts w:ascii="Verdana" w:hAnsi="Verdana"/>
          <w:color w:val="555555"/>
          <w:sz w:val="18"/>
          <w:szCs w:val="18"/>
        </w:rPr>
        <w:br/>
        <w:t xml:space="preserve">Так, в ходе проверки установлено, что в личном деле </w:t>
      </w:r>
      <w:proofErr w:type="spellStart"/>
      <w:r>
        <w:rPr>
          <w:rFonts w:ascii="Verdana" w:hAnsi="Verdana"/>
          <w:color w:val="555555"/>
          <w:sz w:val="18"/>
          <w:szCs w:val="18"/>
        </w:rPr>
        <w:t>Литюкова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В.И. осужденного к обязательным работам и направленного в администрацию МО «Садовское сельское поселение» для отбытия наказания отсутствуют табеля учета рабочего времени осужденного за май 2016 года, которые ежемесячно должна предоставлять администрация муниципального поселения.</w:t>
      </w:r>
      <w:r>
        <w:rPr>
          <w:rFonts w:ascii="Verdana" w:hAnsi="Verdana"/>
          <w:color w:val="555555"/>
          <w:sz w:val="18"/>
          <w:szCs w:val="18"/>
        </w:rPr>
        <w:br/>
        <w:t>Аналогичные нарушения выявлены в личных делах осужденных Калашникова В.В. и Вовк А.В. отбывающих наказание в администрация МО «Красногвардейское сельское поселение»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в адрес главы МО «Садовское сельское поселение» направлено представление об устранении выявленных нарушений и принятия мер к привлечению виновного лица не предоставившего в срок табеля учета рабочего времени к дисциплинарной ответственности.</w:t>
      </w:r>
    </w:p>
    <w:p w14:paraId="509FAB21" w14:textId="77777777" w:rsidR="00A10882" w:rsidRDefault="00A10882" w:rsidP="00A1088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1874ED14" w14:textId="77777777" w:rsidR="00A10882" w:rsidRDefault="00A10882" w:rsidP="00A1088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A10882" w:rsidRDefault="009F1ACA" w:rsidP="00A10882"/>
    <w:sectPr w:rsidR="009F1ACA" w:rsidRPr="00A1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71</cp:revision>
  <dcterms:created xsi:type="dcterms:W3CDTF">2020-09-10T18:46:00Z</dcterms:created>
  <dcterms:modified xsi:type="dcterms:W3CDTF">2020-09-10T19:41:00Z</dcterms:modified>
</cp:coreProperties>
</file>