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05DE3" w14:textId="77777777" w:rsidR="00F33E13" w:rsidRPr="00F33E13" w:rsidRDefault="00F33E13" w:rsidP="00F33E1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F33E13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Процесс получения материнского капитала стал быстрее</w:t>
        </w:r>
      </w:hyperlink>
    </w:p>
    <w:p w14:paraId="0620D40B" w14:textId="73AE5441" w:rsidR="00F33E13" w:rsidRDefault="00F33E13" w:rsidP="00F33E13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347370F4" w14:textId="77777777" w:rsidR="00F33E13" w:rsidRDefault="00F33E13" w:rsidP="00F33E1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Материнский (семейный) капитал – это одна из мер государственной поддержки семей с детьми, которая обеспечивает возможность улучшения жилищных условий, получения образования, социальной адаптации и интеграции в общество детей-инвалидов, а также повышения уровня пенсионного обеспечения. Право на материнский капитал подтверждается государственным сертификатом.</w:t>
      </w:r>
      <w:r>
        <w:rPr>
          <w:rFonts w:ascii="Verdana" w:hAnsi="Verdana"/>
          <w:color w:val="555555"/>
          <w:sz w:val="18"/>
          <w:szCs w:val="18"/>
        </w:rPr>
        <w:br/>
        <w:t>Статьями 7, 10 Федерального закона от 29.12.2006 № 256-ФЗ «О дополнительных мерах государственной поддержки семей, имеющих детей» (далее – Федеральный закон №256-ФЗ) средства (часть средств) материнского (семейного) капитала в соответствии с заявлением лица, получившего сертификат, о распоряжении могут направляться на улучшение жилищных условий семей, имеющих детей: на приобретение (строительство) жилого помещения, осуществляемое гражданами посредством совершения любых не противоречащих закону сделок и участия в обязательствах (включая участие в жилищных, жилищно-строительных и жилищных накопительных кооперативах), путем безналичного перечисления указанных средств организации, осуществляющей отчуждение (строительство) приобретаемого (строящегося) жилого помещения, либо физическому лицу, осуществляющему отчуждение приобретаемого жилого помещения, либо организации, в том числе кредитной, предоставившей по кредитному договору (договору займа) денежные средства на указанные цели.</w:t>
      </w:r>
      <w:r>
        <w:rPr>
          <w:rFonts w:ascii="Verdana" w:hAnsi="Verdana"/>
          <w:color w:val="555555"/>
          <w:sz w:val="18"/>
          <w:szCs w:val="18"/>
        </w:rPr>
        <w:br/>
        <w:t>Федеральным законом от 30.10.2018 № 390-ФЗ «О внесении изменений в статью 5 Федерального закона «О дополнительных мерах государственной поддержки семей, имеющих детей» внесены изменения в части срока принятия решения о выдаче сертификата на материнский капитал.</w:t>
      </w:r>
      <w:r>
        <w:rPr>
          <w:rFonts w:ascii="Verdana" w:hAnsi="Verdana"/>
          <w:color w:val="555555"/>
          <w:sz w:val="18"/>
          <w:szCs w:val="18"/>
        </w:rPr>
        <w:br/>
        <w:t>Напомним, что ранее на принятие решения о выдаче сертификата на материнский капитал отводилось не более месяца. Данный срок сокращен до пятнадцати дней. Также с двух недель до пяти дней уменьшился срок рассмотрения запросов, которые территориальные органы Пенсионного фонда Российской Федерации направляют в уполномоченные ведомства для получения дополнительных сведений. Если запрашиваемые данные не поступили в указанный срок, то принятие решения о выдаче материнского капитала приостанавливается. При этом его вынесут не позднее месяца с даты обращения за материнским капиталом.</w:t>
      </w:r>
    </w:p>
    <w:p w14:paraId="72E851A7" w14:textId="1BDC965B" w:rsidR="009048BA" w:rsidRPr="00F33E13" w:rsidRDefault="009048BA" w:rsidP="00F33E13"/>
    <w:sectPr w:rsidR="009048BA" w:rsidRPr="00F3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62A35"/>
    <w:rsid w:val="00097A20"/>
    <w:rsid w:val="000A5C2D"/>
    <w:rsid w:val="000C6D63"/>
    <w:rsid w:val="00137D8C"/>
    <w:rsid w:val="001453A8"/>
    <w:rsid w:val="00187678"/>
    <w:rsid w:val="00187CB9"/>
    <w:rsid w:val="001F7028"/>
    <w:rsid w:val="002564EC"/>
    <w:rsid w:val="0027005E"/>
    <w:rsid w:val="002F3645"/>
    <w:rsid w:val="003264C4"/>
    <w:rsid w:val="003943D9"/>
    <w:rsid w:val="003C67CA"/>
    <w:rsid w:val="00456D3F"/>
    <w:rsid w:val="00465163"/>
    <w:rsid w:val="00486745"/>
    <w:rsid w:val="00495A14"/>
    <w:rsid w:val="004D5E37"/>
    <w:rsid w:val="005A742E"/>
    <w:rsid w:val="005C52CE"/>
    <w:rsid w:val="006325B8"/>
    <w:rsid w:val="00652AEE"/>
    <w:rsid w:val="00776800"/>
    <w:rsid w:val="007924AD"/>
    <w:rsid w:val="007B10E4"/>
    <w:rsid w:val="007B720D"/>
    <w:rsid w:val="007C75FF"/>
    <w:rsid w:val="007F420B"/>
    <w:rsid w:val="00820B0E"/>
    <w:rsid w:val="00854EC3"/>
    <w:rsid w:val="008731B8"/>
    <w:rsid w:val="008B2944"/>
    <w:rsid w:val="008B4745"/>
    <w:rsid w:val="008C2186"/>
    <w:rsid w:val="009048BA"/>
    <w:rsid w:val="00933632"/>
    <w:rsid w:val="009341EC"/>
    <w:rsid w:val="009F5986"/>
    <w:rsid w:val="00A13B12"/>
    <w:rsid w:val="00A17FA5"/>
    <w:rsid w:val="00A2289B"/>
    <w:rsid w:val="00A229E7"/>
    <w:rsid w:val="00A25554"/>
    <w:rsid w:val="00A42306"/>
    <w:rsid w:val="00AB723C"/>
    <w:rsid w:val="00AC4631"/>
    <w:rsid w:val="00AE51D8"/>
    <w:rsid w:val="00B425B7"/>
    <w:rsid w:val="00B66DC3"/>
    <w:rsid w:val="00B87881"/>
    <w:rsid w:val="00B9273F"/>
    <w:rsid w:val="00BC57FC"/>
    <w:rsid w:val="00C150D6"/>
    <w:rsid w:val="00C447BB"/>
    <w:rsid w:val="00D1282E"/>
    <w:rsid w:val="00D670AA"/>
    <w:rsid w:val="00DC6A63"/>
    <w:rsid w:val="00DD3610"/>
    <w:rsid w:val="00E56CC9"/>
    <w:rsid w:val="00EB7EAD"/>
    <w:rsid w:val="00ED6683"/>
    <w:rsid w:val="00EE23CA"/>
    <w:rsid w:val="00F33E13"/>
    <w:rsid w:val="00F344F6"/>
    <w:rsid w:val="00F35FCA"/>
    <w:rsid w:val="00F702BA"/>
    <w:rsid w:val="00FB37F2"/>
    <w:rsid w:val="00FC060C"/>
    <w:rsid w:val="00FC11BD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  <w:style w:type="paragraph" w:styleId="a4">
    <w:name w:val="Normal (Web)"/>
    <w:basedOn w:val="a"/>
    <w:uiPriority w:val="99"/>
    <w:semiHidden/>
    <w:unhideWhenUsed/>
    <w:rsid w:val="005A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19-protsess-polucheniya-materinskogo-kapitala-stal-bystr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73</cp:revision>
  <dcterms:created xsi:type="dcterms:W3CDTF">2020-09-09T18:58:00Z</dcterms:created>
  <dcterms:modified xsi:type="dcterms:W3CDTF">2020-09-09T19:49:00Z</dcterms:modified>
</cp:coreProperties>
</file>