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1C" w:rsidRDefault="0026201C" w:rsidP="00B23578">
      <w:pPr>
        <w:ind w:right="-1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2268"/>
        <w:gridCol w:w="3402"/>
      </w:tblGrid>
      <w:tr w:rsidR="003C6DF1" w:rsidRPr="00DE3433" w:rsidTr="00C21404">
        <w:trPr>
          <w:cantSplit/>
          <w:trHeight w:val="1845"/>
        </w:trPr>
        <w:tc>
          <w:tcPr>
            <w:tcW w:w="3686" w:type="dxa"/>
            <w:shd w:val="clear" w:color="auto" w:fill="auto"/>
          </w:tcPr>
          <w:p w:rsidR="003C6DF1" w:rsidRPr="00DE3433" w:rsidRDefault="003C6DF1" w:rsidP="006040A0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РОССИЙСКАЯ ФЕДЕРАЦИЯ</w:t>
            </w:r>
          </w:p>
          <w:p w:rsidR="003C6DF1" w:rsidRPr="00DE3433" w:rsidRDefault="003C6DF1" w:rsidP="006040A0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РЕСПУБЛИКА АДЫГЕЯ</w:t>
            </w:r>
          </w:p>
          <w:p w:rsidR="003C6DF1" w:rsidRPr="00DE3433" w:rsidRDefault="003C6DF1" w:rsidP="006040A0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КРАСНОГВАРДЕЙСКИЙ РАЙОН</w:t>
            </w:r>
          </w:p>
          <w:p w:rsidR="003C6DF1" w:rsidRPr="00DE3433" w:rsidRDefault="003C6DF1" w:rsidP="006040A0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СОВЕТ НАРОДНЫХ ДЕПУТАТОВ</w:t>
            </w:r>
          </w:p>
          <w:p w:rsidR="003C6DF1" w:rsidRPr="00DE3433" w:rsidRDefault="003C6DF1" w:rsidP="006040A0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МУНИЦИПАЛЬНОГО</w:t>
            </w:r>
          </w:p>
          <w:p w:rsidR="003C6DF1" w:rsidRPr="00DE3433" w:rsidRDefault="003C6DF1" w:rsidP="006040A0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ОБРАЗОВАНИЯ</w:t>
            </w:r>
          </w:p>
          <w:p w:rsidR="003C6DF1" w:rsidRPr="00DE3433" w:rsidRDefault="003C6DF1" w:rsidP="006040A0">
            <w:pPr>
              <w:jc w:val="center"/>
              <w:rPr>
                <w:b/>
                <w:color w:val="FFFFFF"/>
                <w:sz w:val="20"/>
              </w:rPr>
            </w:pPr>
            <w:r w:rsidRPr="00DE3433">
              <w:rPr>
                <w:b/>
                <w:sz w:val="20"/>
              </w:rPr>
              <w:t>«УЛЯПСКОЕ СЕЛЬСКОЕ  ПОСЕЛЕНИЕ»</w:t>
            </w:r>
          </w:p>
          <w:p w:rsidR="003C6DF1" w:rsidRPr="00DE3433" w:rsidRDefault="003C6DF1" w:rsidP="003C6DF1">
            <w:pPr>
              <w:pStyle w:val="a3"/>
              <w:numPr>
                <w:ilvl w:val="0"/>
                <w:numId w:val="16"/>
              </w:num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C6DF1" w:rsidRPr="00DE3433" w:rsidRDefault="003C6DF1" w:rsidP="006040A0">
            <w:pPr>
              <w:jc w:val="center"/>
              <w:rPr>
                <w:color w:val="FFFFFF"/>
                <w:sz w:val="20"/>
                <w:szCs w:val="20"/>
                <w:lang w:val="en-US"/>
              </w:rPr>
            </w:pPr>
            <w:r w:rsidRPr="00DE3433">
              <w:rPr>
                <w:noProof/>
                <w:sz w:val="20"/>
                <w:szCs w:val="20"/>
              </w:rPr>
              <w:drawing>
                <wp:inline distT="0" distB="0" distL="0" distR="0" wp14:anchorId="20F6A7F3" wp14:editId="3195E72D">
                  <wp:extent cx="1076325" cy="1076325"/>
                  <wp:effectExtent l="0" t="0" r="9525" b="9525"/>
                  <wp:docPr id="2" name="Рисунок 2" descr="Описание: ч/б герб Адыгеи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/б герб Адыге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</w:tcPr>
          <w:p w:rsidR="003C6DF1" w:rsidRPr="00DE3433" w:rsidRDefault="003C6DF1" w:rsidP="006040A0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УРЫСЫЕ ФЕДЕРАЦИЕ</w:t>
            </w:r>
          </w:p>
          <w:p w:rsidR="003C6DF1" w:rsidRPr="00DE3433" w:rsidRDefault="003C6DF1" w:rsidP="006040A0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АДЫГЭ РЕСПУБЛИК</w:t>
            </w:r>
          </w:p>
          <w:p w:rsidR="003C6DF1" w:rsidRPr="00DE3433" w:rsidRDefault="003C6DF1" w:rsidP="006040A0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МУНИЦИПАЛЬНЭ</w:t>
            </w:r>
          </w:p>
          <w:p w:rsidR="003C6DF1" w:rsidRPr="00DE3433" w:rsidRDefault="003C6DF1" w:rsidP="006040A0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ГЪЭПСЫК</w:t>
            </w:r>
            <w:proofErr w:type="gramStart"/>
            <w:r w:rsidRPr="00DE3433">
              <w:rPr>
                <w:b/>
                <w:sz w:val="20"/>
                <w:lang w:val="en-US"/>
              </w:rPr>
              <w:t>I</w:t>
            </w:r>
            <w:proofErr w:type="gramEnd"/>
            <w:r w:rsidRPr="00DE3433">
              <w:rPr>
                <w:b/>
                <w:sz w:val="20"/>
              </w:rPr>
              <w:t>Э ЗИ</w:t>
            </w:r>
            <w:r w:rsidRPr="00DE3433">
              <w:rPr>
                <w:b/>
                <w:sz w:val="20"/>
                <w:lang w:val="en-US"/>
              </w:rPr>
              <w:t>I</w:t>
            </w:r>
            <w:r w:rsidRPr="00DE3433">
              <w:rPr>
                <w:b/>
                <w:sz w:val="20"/>
              </w:rPr>
              <w:t>Э</w:t>
            </w:r>
          </w:p>
          <w:p w:rsidR="003C6DF1" w:rsidRPr="00DE3433" w:rsidRDefault="003C6DF1" w:rsidP="006040A0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«УЛЭПЭ КЪОДЖЭ ПСЭУП</w:t>
            </w:r>
            <w:proofErr w:type="gramStart"/>
            <w:r w:rsidRPr="00DE3433">
              <w:rPr>
                <w:b/>
                <w:sz w:val="20"/>
                <w:lang w:val="en-US"/>
              </w:rPr>
              <w:t>I</w:t>
            </w:r>
            <w:proofErr w:type="gramEnd"/>
            <w:r w:rsidRPr="00DE3433">
              <w:rPr>
                <w:b/>
                <w:sz w:val="20"/>
              </w:rPr>
              <w:t>ЭМ»</w:t>
            </w:r>
          </w:p>
          <w:p w:rsidR="003C6DF1" w:rsidRPr="00DE3433" w:rsidRDefault="003C6DF1" w:rsidP="006040A0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ИНАРОДНЭ ДЕПУТАТМЭ</w:t>
            </w:r>
          </w:p>
          <w:p w:rsidR="003C6DF1" w:rsidRPr="00DE3433" w:rsidRDefault="003C6DF1" w:rsidP="006040A0">
            <w:pPr>
              <w:jc w:val="center"/>
              <w:rPr>
                <w:b/>
                <w:sz w:val="20"/>
              </w:rPr>
            </w:pPr>
            <w:r w:rsidRPr="00DE3433">
              <w:rPr>
                <w:b/>
                <w:sz w:val="20"/>
              </w:rPr>
              <w:t>Я СОВЕТ</w:t>
            </w:r>
          </w:p>
          <w:p w:rsidR="003C6DF1" w:rsidRPr="00DE3433" w:rsidRDefault="003C6DF1" w:rsidP="006040A0">
            <w:pPr>
              <w:ind w:left="-180"/>
              <w:jc w:val="center"/>
              <w:rPr>
                <w:color w:val="FFFFFF"/>
                <w:sz w:val="20"/>
                <w:szCs w:val="20"/>
              </w:rPr>
            </w:pPr>
          </w:p>
          <w:p w:rsidR="003C6DF1" w:rsidRPr="00DE3433" w:rsidRDefault="003C6DF1" w:rsidP="006040A0">
            <w:pPr>
              <w:rPr>
                <w:color w:val="FFFFFF"/>
                <w:sz w:val="20"/>
                <w:szCs w:val="20"/>
              </w:rPr>
            </w:pPr>
          </w:p>
        </w:tc>
      </w:tr>
    </w:tbl>
    <w:p w:rsidR="003C6DF1" w:rsidRPr="00DE3433" w:rsidRDefault="003C6DF1" w:rsidP="003C6DF1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3C6DF1" w:rsidRPr="00DE3433" w:rsidTr="00C21404">
        <w:trPr>
          <w:trHeight w:val="74"/>
        </w:trPr>
        <w:tc>
          <w:tcPr>
            <w:tcW w:w="9356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3C6DF1" w:rsidRPr="00DE3433" w:rsidRDefault="003C6DF1" w:rsidP="006040A0">
            <w:pPr>
              <w:rPr>
                <w:sz w:val="20"/>
                <w:szCs w:val="20"/>
              </w:rPr>
            </w:pPr>
          </w:p>
        </w:tc>
      </w:tr>
    </w:tbl>
    <w:p w:rsidR="0066252D" w:rsidRDefault="003C6DF1" w:rsidP="0066252D">
      <w:pPr>
        <w:jc w:val="center"/>
        <w:rPr>
          <w:b/>
          <w:sz w:val="24"/>
          <w:szCs w:val="24"/>
        </w:rPr>
      </w:pPr>
      <w:r w:rsidRPr="00364B7F">
        <w:rPr>
          <w:b/>
          <w:sz w:val="24"/>
          <w:szCs w:val="24"/>
        </w:rPr>
        <w:t>РЕШЕНИЕ</w:t>
      </w:r>
    </w:p>
    <w:p w:rsidR="003C6DF1" w:rsidRPr="0066252D" w:rsidRDefault="003C6DF1" w:rsidP="0066252D">
      <w:pPr>
        <w:jc w:val="center"/>
        <w:rPr>
          <w:b/>
          <w:sz w:val="24"/>
          <w:szCs w:val="24"/>
        </w:rPr>
      </w:pPr>
      <w:r w:rsidRPr="008F3A57"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66252D">
        <w:rPr>
          <w:b/>
          <w:sz w:val="26"/>
          <w:szCs w:val="26"/>
        </w:rPr>
        <w:t xml:space="preserve">                              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6096"/>
        <w:gridCol w:w="3402"/>
      </w:tblGrid>
      <w:tr w:rsidR="008F3A57" w:rsidRPr="008F3A57" w:rsidTr="00945030">
        <w:trPr>
          <w:trHeight w:val="546"/>
        </w:trPr>
        <w:tc>
          <w:tcPr>
            <w:tcW w:w="6096" w:type="dxa"/>
            <w:hideMark/>
          </w:tcPr>
          <w:p w:rsidR="008F3A57" w:rsidRPr="008F3A57" w:rsidRDefault="008F3A57" w:rsidP="004D72CE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8F3A57">
              <w:rPr>
                <w:b/>
                <w:sz w:val="26"/>
                <w:szCs w:val="26"/>
              </w:rPr>
              <w:t xml:space="preserve">Принято </w:t>
            </w:r>
            <w:r w:rsidR="004D72CE">
              <w:rPr>
                <w:b/>
                <w:sz w:val="26"/>
                <w:szCs w:val="26"/>
              </w:rPr>
              <w:t xml:space="preserve">29-ой </w:t>
            </w:r>
            <w:r w:rsidRPr="008F3A57">
              <w:rPr>
                <w:b/>
                <w:sz w:val="26"/>
                <w:szCs w:val="26"/>
              </w:rPr>
              <w:t>ессией Совета народных депутатов муниципального образования «Уляпское сельское поселение» пятого созыва</w:t>
            </w:r>
          </w:p>
        </w:tc>
        <w:tc>
          <w:tcPr>
            <w:tcW w:w="3402" w:type="dxa"/>
          </w:tcPr>
          <w:p w:rsidR="008F3A57" w:rsidRPr="008F3A57" w:rsidRDefault="0066252D" w:rsidP="00945030">
            <w:pPr>
              <w:jc w:val="right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12.05.2023 </w:t>
            </w:r>
            <w:r w:rsidR="008F3A57" w:rsidRPr="008F3A57">
              <w:rPr>
                <w:b/>
                <w:sz w:val="26"/>
                <w:szCs w:val="26"/>
                <w:u w:val="single"/>
              </w:rPr>
              <w:t xml:space="preserve">г. № </w:t>
            </w:r>
            <w:r w:rsidR="004D72CE">
              <w:rPr>
                <w:b/>
                <w:sz w:val="26"/>
                <w:szCs w:val="26"/>
                <w:u w:val="single"/>
              </w:rPr>
              <w:t>131</w:t>
            </w:r>
          </w:p>
          <w:p w:rsidR="008F3A57" w:rsidRPr="008F3A57" w:rsidRDefault="008F3A57" w:rsidP="00945030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</w:tbl>
    <w:p w:rsidR="008F3A57" w:rsidRPr="008F3A57" w:rsidRDefault="008F3A57" w:rsidP="008F3A57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8F3A57" w:rsidRPr="008F3A57" w:rsidTr="00945030">
        <w:trPr>
          <w:trHeight w:val="557"/>
        </w:trPr>
        <w:tc>
          <w:tcPr>
            <w:tcW w:w="9498" w:type="dxa"/>
          </w:tcPr>
          <w:p w:rsidR="008F3A57" w:rsidRPr="008F3A57" w:rsidRDefault="008F3A57" w:rsidP="00945030">
            <w:pPr>
              <w:ind w:firstLine="743"/>
              <w:jc w:val="both"/>
              <w:rPr>
                <w:b/>
                <w:sz w:val="26"/>
                <w:szCs w:val="26"/>
              </w:rPr>
            </w:pPr>
            <w:r w:rsidRPr="008F3A57">
              <w:rPr>
                <w:b/>
                <w:sz w:val="26"/>
                <w:szCs w:val="26"/>
              </w:rPr>
              <w:t>О внесении изменений и дополнений в Устав муниципального образования</w:t>
            </w:r>
            <w:r w:rsidRPr="008F3A57">
              <w:rPr>
                <w:b/>
                <w:bCs/>
                <w:sz w:val="26"/>
                <w:szCs w:val="26"/>
              </w:rPr>
              <w:t xml:space="preserve"> «Уляпское сельское поселение»</w:t>
            </w:r>
          </w:p>
        </w:tc>
      </w:tr>
    </w:tbl>
    <w:p w:rsidR="008F3A57" w:rsidRPr="008F3A57" w:rsidRDefault="008F3A57" w:rsidP="008F3A57">
      <w:pPr>
        <w:jc w:val="both"/>
        <w:rPr>
          <w:b/>
          <w:sz w:val="26"/>
          <w:szCs w:val="26"/>
        </w:rPr>
      </w:pPr>
    </w:p>
    <w:p w:rsidR="008F3A57" w:rsidRPr="008F3A57" w:rsidRDefault="008F3A57" w:rsidP="008F3A57">
      <w:pPr>
        <w:jc w:val="both"/>
        <w:rPr>
          <w:sz w:val="26"/>
          <w:szCs w:val="26"/>
        </w:rPr>
      </w:pPr>
      <w:r w:rsidRPr="008F3A57">
        <w:rPr>
          <w:sz w:val="26"/>
          <w:szCs w:val="26"/>
        </w:rPr>
        <w:tab/>
        <w:t>В целях приведения Устава муниципального образования «Уляпское сельское поселение»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«Уляпское сельское поселение»</w:t>
      </w:r>
      <w:bookmarkStart w:id="0" w:name="sub_1"/>
    </w:p>
    <w:p w:rsidR="008F3A57" w:rsidRPr="008F3A57" w:rsidRDefault="008F3A57" w:rsidP="008F3A57">
      <w:pPr>
        <w:ind w:firstLine="708"/>
        <w:jc w:val="center"/>
        <w:rPr>
          <w:b/>
          <w:sz w:val="26"/>
          <w:szCs w:val="26"/>
        </w:rPr>
      </w:pPr>
      <w:r w:rsidRPr="008F3A57">
        <w:rPr>
          <w:sz w:val="26"/>
          <w:szCs w:val="26"/>
        </w:rPr>
        <w:t>РЕШИЛ:</w:t>
      </w:r>
    </w:p>
    <w:p w:rsidR="008F3A57" w:rsidRPr="008F3A57" w:rsidRDefault="008F3A57" w:rsidP="008F3A57">
      <w:pPr>
        <w:jc w:val="both"/>
        <w:rPr>
          <w:sz w:val="26"/>
          <w:szCs w:val="26"/>
        </w:rPr>
      </w:pPr>
    </w:p>
    <w:bookmarkEnd w:id="0"/>
    <w:p w:rsidR="008F3A57" w:rsidRPr="008F3A57" w:rsidRDefault="008F3A57" w:rsidP="008F3A57">
      <w:pPr>
        <w:pStyle w:val="ConsTitle"/>
        <w:widowControl/>
        <w:tabs>
          <w:tab w:val="left" w:pos="142"/>
        </w:tabs>
        <w:ind w:righ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F3A57">
        <w:rPr>
          <w:rFonts w:ascii="Times New Roman" w:hAnsi="Times New Roman"/>
          <w:b w:val="0"/>
          <w:sz w:val="26"/>
          <w:szCs w:val="26"/>
        </w:rPr>
        <w:t xml:space="preserve">1. Внести следующие изменения и дополнения в Устав муниципального образования: </w:t>
      </w:r>
    </w:p>
    <w:p w:rsidR="008F3A57" w:rsidRPr="008F3A57" w:rsidRDefault="008F3A57" w:rsidP="008F3A57">
      <w:pPr>
        <w:ind w:firstLine="709"/>
        <w:jc w:val="both"/>
        <w:outlineLvl w:val="0"/>
        <w:rPr>
          <w:b/>
          <w:sz w:val="26"/>
          <w:szCs w:val="26"/>
        </w:rPr>
      </w:pPr>
      <w:r w:rsidRPr="008F3A57">
        <w:rPr>
          <w:b/>
          <w:sz w:val="26"/>
          <w:szCs w:val="26"/>
        </w:rPr>
        <w:t>1.1</w:t>
      </w:r>
      <w:proofErr w:type="gramStart"/>
      <w:r w:rsidRPr="008F3A57">
        <w:rPr>
          <w:b/>
          <w:sz w:val="26"/>
          <w:szCs w:val="26"/>
        </w:rPr>
        <w:t xml:space="preserve"> В</w:t>
      </w:r>
      <w:proofErr w:type="gramEnd"/>
      <w:r w:rsidRPr="008F3A57">
        <w:rPr>
          <w:b/>
          <w:sz w:val="26"/>
          <w:szCs w:val="26"/>
        </w:rPr>
        <w:t xml:space="preserve"> статье 8.1. «</w:t>
      </w:r>
      <w:proofErr w:type="gramStart"/>
      <w:r w:rsidRPr="008F3A57">
        <w:rPr>
          <w:b/>
          <w:sz w:val="26"/>
          <w:szCs w:val="26"/>
        </w:rPr>
        <w:t>Старший</w:t>
      </w:r>
      <w:proofErr w:type="gramEnd"/>
      <w:r w:rsidRPr="008F3A57">
        <w:rPr>
          <w:b/>
          <w:sz w:val="26"/>
          <w:szCs w:val="26"/>
        </w:rPr>
        <w:t xml:space="preserve"> сельского населенного пункта»:</w:t>
      </w:r>
    </w:p>
    <w:p w:rsidR="008F3A57" w:rsidRPr="008F3A57" w:rsidRDefault="008F3A57" w:rsidP="008F3A57">
      <w:pPr>
        <w:ind w:firstLine="709"/>
        <w:jc w:val="both"/>
        <w:rPr>
          <w:b/>
          <w:sz w:val="26"/>
          <w:szCs w:val="26"/>
        </w:rPr>
      </w:pPr>
      <w:r w:rsidRPr="008F3A57">
        <w:rPr>
          <w:b/>
          <w:sz w:val="26"/>
          <w:szCs w:val="26"/>
        </w:rPr>
        <w:t>- часть 2 изложить в следующей редакции:</w:t>
      </w:r>
    </w:p>
    <w:p w:rsidR="008F3A57" w:rsidRPr="008F3A57" w:rsidRDefault="008F3A57" w:rsidP="008F3A57">
      <w:pPr>
        <w:ind w:firstLine="709"/>
        <w:jc w:val="both"/>
        <w:rPr>
          <w:sz w:val="26"/>
          <w:szCs w:val="26"/>
        </w:rPr>
      </w:pPr>
      <w:r w:rsidRPr="008F3A57">
        <w:rPr>
          <w:sz w:val="26"/>
          <w:szCs w:val="26"/>
        </w:rPr>
        <w:t>«2. Старший сельского населенного пункта назначается Советом народных депутатов  муниципального образования</w:t>
      </w:r>
      <w:r w:rsidR="00BB637E">
        <w:rPr>
          <w:sz w:val="26"/>
          <w:szCs w:val="26"/>
        </w:rPr>
        <w:t xml:space="preserve"> «Уляпское </w:t>
      </w:r>
      <w:proofErr w:type="gramStart"/>
      <w:r w:rsidR="00BB637E">
        <w:rPr>
          <w:sz w:val="26"/>
          <w:szCs w:val="26"/>
        </w:rPr>
        <w:t>сельское</w:t>
      </w:r>
      <w:proofErr w:type="gramEnd"/>
      <w:r w:rsidR="00BB637E">
        <w:rPr>
          <w:sz w:val="26"/>
          <w:szCs w:val="26"/>
        </w:rPr>
        <w:t xml:space="preserve"> </w:t>
      </w:r>
      <w:proofErr w:type="spellStart"/>
      <w:r w:rsidR="00BB637E">
        <w:rPr>
          <w:sz w:val="26"/>
          <w:szCs w:val="26"/>
        </w:rPr>
        <w:t>еоселение</w:t>
      </w:r>
      <w:proofErr w:type="spellEnd"/>
      <w:r w:rsidR="00BB637E">
        <w:rPr>
          <w:sz w:val="26"/>
          <w:szCs w:val="26"/>
        </w:rPr>
        <w:t>»</w:t>
      </w:r>
      <w:r w:rsidRPr="008F3A57">
        <w:rPr>
          <w:sz w:val="26"/>
          <w:szCs w:val="26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 w:rsidRPr="008F3A57">
        <w:rPr>
          <w:sz w:val="26"/>
          <w:szCs w:val="26"/>
        </w:rPr>
        <w:t>Старший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8F3A57" w:rsidRPr="008F3A57" w:rsidRDefault="008F3A57" w:rsidP="008F3A57">
      <w:pPr>
        <w:ind w:firstLine="709"/>
        <w:jc w:val="both"/>
        <w:rPr>
          <w:b/>
          <w:sz w:val="26"/>
          <w:szCs w:val="26"/>
        </w:rPr>
      </w:pPr>
      <w:r w:rsidRPr="008F3A57">
        <w:rPr>
          <w:b/>
          <w:sz w:val="26"/>
          <w:szCs w:val="26"/>
        </w:rPr>
        <w:t>- часть 3 изложить в следующей редакции:</w:t>
      </w:r>
    </w:p>
    <w:p w:rsidR="008F3A57" w:rsidRPr="008F3A57" w:rsidRDefault="008F3A57" w:rsidP="008F3A57">
      <w:pPr>
        <w:ind w:firstLine="709"/>
        <w:jc w:val="both"/>
        <w:rPr>
          <w:sz w:val="26"/>
          <w:szCs w:val="26"/>
        </w:rPr>
      </w:pPr>
      <w:r w:rsidRPr="008F3A57">
        <w:rPr>
          <w:sz w:val="26"/>
          <w:szCs w:val="26"/>
        </w:rPr>
        <w:t xml:space="preserve">«3. </w:t>
      </w:r>
      <w:proofErr w:type="gramStart"/>
      <w:r w:rsidRPr="008F3A57">
        <w:rPr>
          <w:sz w:val="26"/>
          <w:szCs w:val="26"/>
        </w:rPr>
        <w:t xml:space="preserve">Старший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BB637E">
        <w:rPr>
          <w:sz w:val="26"/>
          <w:szCs w:val="26"/>
        </w:rPr>
        <w:t>Совета народных депутатов</w:t>
      </w:r>
      <w:r w:rsidRPr="008F3A57">
        <w:rPr>
          <w:sz w:val="26"/>
          <w:szCs w:val="26"/>
        </w:rPr>
        <w:t xml:space="preserve"> муниципального образования</w:t>
      </w:r>
      <w:r w:rsidR="00BB637E">
        <w:rPr>
          <w:sz w:val="26"/>
          <w:szCs w:val="26"/>
        </w:rPr>
        <w:t xml:space="preserve"> «Уляпское сельское поселение»</w:t>
      </w:r>
      <w:r w:rsidRPr="008F3A57">
        <w:rPr>
          <w:sz w:val="26"/>
          <w:szCs w:val="26"/>
        </w:rPr>
        <w:t xml:space="preserve">, осуществляющего свои полномочия на непостоянной основе, или должность муниципальной службы, не может состоять в трудовых отношениях и </w:t>
      </w:r>
      <w:r w:rsidRPr="008F3A57">
        <w:rPr>
          <w:sz w:val="26"/>
          <w:szCs w:val="26"/>
        </w:rPr>
        <w:lastRenderedPageBreak/>
        <w:t>иных непосредственно связанных с ними отношениях с органами местного самоуправления.»;</w:t>
      </w:r>
      <w:proofErr w:type="gramEnd"/>
    </w:p>
    <w:p w:rsidR="008F3A57" w:rsidRPr="008F3A57" w:rsidRDefault="008F3A57" w:rsidP="008F3A57">
      <w:pPr>
        <w:ind w:firstLine="709"/>
        <w:jc w:val="both"/>
        <w:rPr>
          <w:b/>
          <w:sz w:val="26"/>
          <w:szCs w:val="26"/>
        </w:rPr>
      </w:pPr>
      <w:r w:rsidRPr="008F3A57">
        <w:rPr>
          <w:b/>
          <w:sz w:val="26"/>
          <w:szCs w:val="26"/>
        </w:rPr>
        <w:t>- пункт 1 части 4 изложить в следующей редакции:</w:t>
      </w:r>
    </w:p>
    <w:p w:rsidR="008F3A57" w:rsidRPr="008F3A57" w:rsidRDefault="008F3A57" w:rsidP="008F3A57">
      <w:pPr>
        <w:ind w:firstLine="709"/>
        <w:jc w:val="both"/>
        <w:rPr>
          <w:b/>
          <w:sz w:val="26"/>
          <w:szCs w:val="26"/>
        </w:rPr>
      </w:pPr>
      <w:proofErr w:type="gramStart"/>
      <w:r w:rsidRPr="008F3A57">
        <w:rPr>
          <w:sz w:val="26"/>
          <w:szCs w:val="26"/>
        </w:rPr>
        <w:t xml:space="preserve"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BB637E" w:rsidRPr="00BB637E">
        <w:rPr>
          <w:sz w:val="26"/>
          <w:szCs w:val="26"/>
        </w:rPr>
        <w:t>Совета народных депутатов муниципального образования «Уляпское сельское поселение»</w:t>
      </w:r>
      <w:r w:rsidRPr="008F3A57">
        <w:rPr>
          <w:sz w:val="26"/>
          <w:szCs w:val="26"/>
        </w:rPr>
        <w:t>, осуществляющего свои полномочия на непостоянной основе, или должность муниципальной службы».</w:t>
      </w:r>
      <w:proofErr w:type="gramEnd"/>
    </w:p>
    <w:p w:rsidR="008F3A57" w:rsidRPr="008F3A57" w:rsidRDefault="008F3A57" w:rsidP="008F3A57">
      <w:pPr>
        <w:ind w:firstLine="709"/>
        <w:jc w:val="both"/>
        <w:rPr>
          <w:b/>
          <w:sz w:val="26"/>
          <w:szCs w:val="26"/>
        </w:rPr>
      </w:pPr>
      <w:r w:rsidRPr="008F3A57">
        <w:rPr>
          <w:b/>
          <w:sz w:val="26"/>
          <w:szCs w:val="26"/>
        </w:rPr>
        <w:t>1.2</w:t>
      </w:r>
      <w:proofErr w:type="gramStart"/>
      <w:r w:rsidRPr="008F3A57">
        <w:rPr>
          <w:b/>
          <w:sz w:val="26"/>
          <w:szCs w:val="26"/>
        </w:rPr>
        <w:t xml:space="preserve"> В</w:t>
      </w:r>
      <w:proofErr w:type="gramEnd"/>
      <w:r w:rsidRPr="008F3A57">
        <w:rPr>
          <w:b/>
          <w:sz w:val="26"/>
          <w:szCs w:val="26"/>
        </w:rPr>
        <w:t xml:space="preserve"> статье 26</w:t>
      </w:r>
      <w:r w:rsidRPr="008F3A57">
        <w:rPr>
          <w:sz w:val="26"/>
          <w:szCs w:val="26"/>
        </w:rPr>
        <w:t xml:space="preserve"> </w:t>
      </w:r>
      <w:r w:rsidRPr="008F3A57">
        <w:rPr>
          <w:b/>
          <w:sz w:val="26"/>
          <w:szCs w:val="26"/>
        </w:rPr>
        <w:t>Статус депутата, члена выборного органа местного самоуправления, выборного должностного лица местного самоуправления:</w:t>
      </w:r>
    </w:p>
    <w:p w:rsidR="008F3A57" w:rsidRPr="008F3A57" w:rsidRDefault="00BB637E" w:rsidP="008F3A5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часть 11 </w:t>
      </w:r>
      <w:r w:rsidR="008F3A57" w:rsidRPr="007705A5">
        <w:rPr>
          <w:b/>
          <w:sz w:val="26"/>
          <w:szCs w:val="26"/>
        </w:rPr>
        <w:t>признать утратившей силу;</w:t>
      </w:r>
    </w:p>
    <w:p w:rsidR="008F3A57" w:rsidRPr="008F3A57" w:rsidRDefault="008F3A57" w:rsidP="008F3A57">
      <w:pPr>
        <w:ind w:firstLine="709"/>
        <w:jc w:val="both"/>
        <w:rPr>
          <w:b/>
          <w:sz w:val="26"/>
          <w:szCs w:val="26"/>
        </w:rPr>
      </w:pPr>
      <w:r w:rsidRPr="008F3A57">
        <w:rPr>
          <w:b/>
          <w:sz w:val="26"/>
          <w:szCs w:val="26"/>
        </w:rPr>
        <w:t>- дополнить частью</w:t>
      </w:r>
      <w:bookmarkStart w:id="1" w:name="_GoBack"/>
      <w:bookmarkEnd w:id="1"/>
      <w:r w:rsidRPr="008F3A57">
        <w:rPr>
          <w:b/>
          <w:sz w:val="26"/>
          <w:szCs w:val="26"/>
        </w:rPr>
        <w:t xml:space="preserve"> </w:t>
      </w:r>
      <w:r w:rsidR="00BB637E">
        <w:rPr>
          <w:b/>
          <w:sz w:val="26"/>
          <w:szCs w:val="26"/>
        </w:rPr>
        <w:t>13.1</w:t>
      </w:r>
      <w:r w:rsidRPr="008F3A57">
        <w:rPr>
          <w:b/>
          <w:sz w:val="26"/>
          <w:szCs w:val="26"/>
        </w:rPr>
        <w:t xml:space="preserve"> следующего содержания:</w:t>
      </w:r>
    </w:p>
    <w:p w:rsidR="008F3A57" w:rsidRPr="00BB637E" w:rsidRDefault="008F3A57" w:rsidP="00BB637E">
      <w:pPr>
        <w:ind w:firstLine="709"/>
        <w:jc w:val="both"/>
        <w:rPr>
          <w:b/>
          <w:sz w:val="26"/>
          <w:szCs w:val="26"/>
        </w:rPr>
      </w:pPr>
      <w:r w:rsidRPr="008F3A57">
        <w:rPr>
          <w:b/>
          <w:sz w:val="26"/>
          <w:szCs w:val="26"/>
        </w:rPr>
        <w:t>«</w:t>
      </w:r>
      <w:r w:rsidR="00BB637E" w:rsidRPr="00BB637E">
        <w:rPr>
          <w:sz w:val="26"/>
          <w:szCs w:val="26"/>
        </w:rPr>
        <w:t>13.1</w:t>
      </w:r>
      <w:r w:rsidR="00BB637E">
        <w:rPr>
          <w:b/>
          <w:sz w:val="26"/>
          <w:szCs w:val="26"/>
        </w:rPr>
        <w:t xml:space="preserve"> </w:t>
      </w:r>
      <w:r w:rsidRPr="008F3A57">
        <w:rPr>
          <w:sz w:val="26"/>
          <w:szCs w:val="26"/>
        </w:rPr>
        <w:t>Полномочия депутата Совета народных депутатов муниципального образования прекращаются досрочно решением Совета народных депутатов муниципального образования в случае отсутствия депутата без уважительных причин на всех заседаниях Совета народных депутатов муниципального образования в течение шести месяцев подряд</w:t>
      </w:r>
      <w:proofErr w:type="gramStart"/>
      <w:r w:rsidRPr="008F3A57">
        <w:rPr>
          <w:sz w:val="26"/>
          <w:szCs w:val="26"/>
        </w:rPr>
        <w:t>.»</w:t>
      </w:r>
      <w:proofErr w:type="gramEnd"/>
    </w:p>
    <w:p w:rsidR="008F3A57" w:rsidRPr="008F3A57" w:rsidRDefault="008F3A57" w:rsidP="008F3A57">
      <w:pPr>
        <w:ind w:firstLine="709"/>
        <w:jc w:val="both"/>
        <w:rPr>
          <w:b/>
          <w:sz w:val="26"/>
          <w:szCs w:val="26"/>
        </w:rPr>
      </w:pPr>
      <w:r w:rsidRPr="008F3A57">
        <w:rPr>
          <w:sz w:val="26"/>
          <w:szCs w:val="26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8F3A57" w:rsidRPr="008F3A57" w:rsidRDefault="008F3A57" w:rsidP="008F3A57">
      <w:pPr>
        <w:pStyle w:val="a3"/>
        <w:ind w:left="0"/>
        <w:jc w:val="both"/>
        <w:rPr>
          <w:sz w:val="26"/>
          <w:szCs w:val="26"/>
        </w:rPr>
      </w:pPr>
    </w:p>
    <w:p w:rsidR="008F3A57" w:rsidRPr="008F3A57" w:rsidRDefault="008F3A57" w:rsidP="008F3A57">
      <w:pPr>
        <w:pStyle w:val="a3"/>
        <w:ind w:left="0"/>
        <w:jc w:val="both"/>
        <w:rPr>
          <w:sz w:val="26"/>
          <w:szCs w:val="26"/>
        </w:rPr>
      </w:pPr>
    </w:p>
    <w:p w:rsidR="008F3A57" w:rsidRPr="008F3A57" w:rsidRDefault="008F3A57" w:rsidP="008F3A57">
      <w:pPr>
        <w:pStyle w:val="a3"/>
        <w:ind w:left="0"/>
        <w:jc w:val="both"/>
        <w:rPr>
          <w:sz w:val="26"/>
          <w:szCs w:val="26"/>
        </w:rPr>
      </w:pPr>
      <w:r w:rsidRPr="008F3A57">
        <w:rPr>
          <w:sz w:val="26"/>
          <w:szCs w:val="26"/>
        </w:rPr>
        <w:t>Председатель Совет народных депутатов</w:t>
      </w:r>
    </w:p>
    <w:p w:rsidR="008F3A57" w:rsidRPr="008F3A57" w:rsidRDefault="008F3A57" w:rsidP="008F3A57">
      <w:pPr>
        <w:pStyle w:val="a3"/>
        <w:ind w:left="0"/>
        <w:jc w:val="both"/>
        <w:rPr>
          <w:sz w:val="26"/>
          <w:szCs w:val="26"/>
        </w:rPr>
      </w:pPr>
      <w:r w:rsidRPr="008F3A57">
        <w:rPr>
          <w:sz w:val="26"/>
          <w:szCs w:val="26"/>
        </w:rPr>
        <w:t xml:space="preserve">муниципального образования </w:t>
      </w:r>
    </w:p>
    <w:p w:rsidR="008F3A57" w:rsidRPr="008F3A57" w:rsidRDefault="008F3A57" w:rsidP="008F3A57">
      <w:pPr>
        <w:pStyle w:val="a3"/>
        <w:ind w:left="0"/>
        <w:jc w:val="both"/>
        <w:rPr>
          <w:sz w:val="26"/>
          <w:szCs w:val="26"/>
        </w:rPr>
      </w:pPr>
      <w:r w:rsidRPr="008F3A57">
        <w:rPr>
          <w:sz w:val="26"/>
          <w:szCs w:val="26"/>
        </w:rPr>
        <w:t>«Уляпское  сельское поселение»                                                               Ф.М. Хуажева</w:t>
      </w:r>
    </w:p>
    <w:p w:rsidR="008F3A57" w:rsidRPr="008F3A57" w:rsidRDefault="008F3A57" w:rsidP="008F3A57">
      <w:pPr>
        <w:pStyle w:val="a3"/>
        <w:ind w:left="0"/>
        <w:jc w:val="both"/>
        <w:rPr>
          <w:sz w:val="26"/>
          <w:szCs w:val="26"/>
        </w:rPr>
      </w:pPr>
    </w:p>
    <w:p w:rsidR="008F3A57" w:rsidRPr="008F3A57" w:rsidRDefault="008F3A57" w:rsidP="008F3A57">
      <w:pPr>
        <w:pStyle w:val="a3"/>
        <w:ind w:left="0"/>
        <w:jc w:val="both"/>
        <w:rPr>
          <w:sz w:val="26"/>
          <w:szCs w:val="26"/>
        </w:rPr>
      </w:pPr>
      <w:r w:rsidRPr="008F3A57">
        <w:rPr>
          <w:sz w:val="26"/>
          <w:szCs w:val="26"/>
        </w:rPr>
        <w:t xml:space="preserve">Глава муниципального образования </w:t>
      </w:r>
    </w:p>
    <w:p w:rsidR="008F3A57" w:rsidRPr="008F3A57" w:rsidRDefault="008F3A57" w:rsidP="008F3A57">
      <w:pPr>
        <w:pStyle w:val="a3"/>
        <w:ind w:left="0"/>
        <w:jc w:val="both"/>
        <w:rPr>
          <w:sz w:val="26"/>
          <w:szCs w:val="26"/>
        </w:rPr>
      </w:pPr>
      <w:r w:rsidRPr="008F3A57">
        <w:rPr>
          <w:sz w:val="26"/>
          <w:szCs w:val="26"/>
        </w:rPr>
        <w:t>«Уляпское сельское поселение»                                                                А.М. Куфанов</w:t>
      </w:r>
    </w:p>
    <w:p w:rsidR="00C21404" w:rsidRDefault="00C21404" w:rsidP="003C6DF1">
      <w:pPr>
        <w:jc w:val="right"/>
        <w:rPr>
          <w:sz w:val="24"/>
          <w:szCs w:val="24"/>
        </w:rPr>
      </w:pPr>
    </w:p>
    <w:p w:rsidR="008F3A57" w:rsidRDefault="008F3A57" w:rsidP="003C6DF1">
      <w:pPr>
        <w:jc w:val="right"/>
        <w:rPr>
          <w:sz w:val="24"/>
          <w:szCs w:val="24"/>
        </w:rPr>
      </w:pPr>
    </w:p>
    <w:p w:rsidR="008F3A57" w:rsidRDefault="008F3A57" w:rsidP="003C6DF1">
      <w:pPr>
        <w:jc w:val="right"/>
        <w:rPr>
          <w:sz w:val="24"/>
          <w:szCs w:val="24"/>
        </w:rPr>
      </w:pPr>
    </w:p>
    <w:p w:rsidR="008F3A57" w:rsidRDefault="008F3A57" w:rsidP="003C6DF1">
      <w:pPr>
        <w:jc w:val="right"/>
        <w:rPr>
          <w:sz w:val="24"/>
          <w:szCs w:val="24"/>
        </w:rPr>
      </w:pPr>
    </w:p>
    <w:p w:rsidR="00C21404" w:rsidRDefault="00C21404" w:rsidP="003C6DF1">
      <w:pPr>
        <w:jc w:val="right"/>
        <w:rPr>
          <w:sz w:val="24"/>
          <w:szCs w:val="24"/>
        </w:rPr>
      </w:pPr>
    </w:p>
    <w:p w:rsidR="00C21404" w:rsidRDefault="00C21404" w:rsidP="00C21404">
      <w:pPr>
        <w:rPr>
          <w:sz w:val="24"/>
          <w:szCs w:val="24"/>
        </w:rPr>
      </w:pPr>
    </w:p>
    <w:p w:rsidR="00C21404" w:rsidRDefault="00C21404" w:rsidP="003C6DF1">
      <w:pPr>
        <w:jc w:val="right"/>
        <w:rPr>
          <w:sz w:val="24"/>
          <w:szCs w:val="24"/>
        </w:rPr>
      </w:pPr>
    </w:p>
    <w:p w:rsidR="00B041B0" w:rsidRDefault="00B041B0" w:rsidP="003C6DF1">
      <w:pPr>
        <w:jc w:val="right"/>
        <w:rPr>
          <w:bCs/>
          <w:sz w:val="20"/>
          <w:szCs w:val="24"/>
        </w:rPr>
      </w:pPr>
    </w:p>
    <w:p w:rsidR="003441AB" w:rsidRPr="003441AB" w:rsidRDefault="003441AB">
      <w:pPr>
        <w:jc w:val="right"/>
        <w:rPr>
          <w:sz w:val="24"/>
          <w:szCs w:val="24"/>
          <w:u w:val="single"/>
        </w:rPr>
      </w:pPr>
    </w:p>
    <w:sectPr w:rsidR="003441AB" w:rsidRPr="003441AB" w:rsidSect="0034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B2" w:rsidRDefault="008A72B2" w:rsidP="00C21404">
      <w:r>
        <w:separator/>
      </w:r>
    </w:p>
  </w:endnote>
  <w:endnote w:type="continuationSeparator" w:id="0">
    <w:p w:rsidR="008A72B2" w:rsidRDefault="008A72B2" w:rsidP="00C2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B2" w:rsidRDefault="008A72B2" w:rsidP="00C21404">
      <w:r>
        <w:separator/>
      </w:r>
    </w:p>
  </w:footnote>
  <w:footnote w:type="continuationSeparator" w:id="0">
    <w:p w:rsidR="008A72B2" w:rsidRDefault="008A72B2" w:rsidP="00C2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7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7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080"/>
      </w:p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142"/>
        </w:tabs>
        <w:ind w:left="1211" w:hanging="360"/>
      </w:pPr>
      <w:rPr>
        <w:rFonts w:eastAsia="Calibri"/>
        <w:sz w:val="24"/>
        <w:szCs w:val="24"/>
        <w:lang w:val="ru-RU"/>
      </w:rPr>
    </w:lvl>
  </w:abstractNum>
  <w:abstractNum w:abstractNumId="3">
    <w:nsid w:val="08C351EF"/>
    <w:multiLevelType w:val="multilevel"/>
    <w:tmpl w:val="EC0634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>
    <w:nsid w:val="09790A66"/>
    <w:multiLevelType w:val="multilevel"/>
    <w:tmpl w:val="EC0634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>
    <w:nsid w:val="0A95300B"/>
    <w:multiLevelType w:val="multilevel"/>
    <w:tmpl w:val="EC0634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12BB4C8E"/>
    <w:multiLevelType w:val="hybridMultilevel"/>
    <w:tmpl w:val="628E5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6A1F34"/>
    <w:multiLevelType w:val="multilevel"/>
    <w:tmpl w:val="36CCB2CE"/>
    <w:lvl w:ilvl="0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4" w:hanging="1800"/>
      </w:pPr>
      <w:rPr>
        <w:rFonts w:hint="default"/>
      </w:rPr>
    </w:lvl>
  </w:abstractNum>
  <w:abstractNum w:abstractNumId="8">
    <w:nsid w:val="1E4F0374"/>
    <w:multiLevelType w:val="hybridMultilevel"/>
    <w:tmpl w:val="62CA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2FC0"/>
    <w:multiLevelType w:val="hybridMultilevel"/>
    <w:tmpl w:val="1B725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E74C3"/>
    <w:multiLevelType w:val="hybridMultilevel"/>
    <w:tmpl w:val="482C1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36A92"/>
    <w:multiLevelType w:val="multilevel"/>
    <w:tmpl w:val="DA22D1A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287" w:hanging="72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2">
    <w:nsid w:val="4A9461B9"/>
    <w:multiLevelType w:val="hybridMultilevel"/>
    <w:tmpl w:val="E9F879BE"/>
    <w:lvl w:ilvl="0" w:tplc="4B5A54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7A48C3"/>
    <w:multiLevelType w:val="multilevel"/>
    <w:tmpl w:val="5A304476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4">
    <w:nsid w:val="59223156"/>
    <w:multiLevelType w:val="hybridMultilevel"/>
    <w:tmpl w:val="FD6834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B593C"/>
    <w:multiLevelType w:val="hybridMultilevel"/>
    <w:tmpl w:val="771CCAAA"/>
    <w:lvl w:ilvl="0" w:tplc="1A8AA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C895C9F"/>
    <w:multiLevelType w:val="multilevel"/>
    <w:tmpl w:val="EC0634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2"/>
    <w:lvlOverride w:ilvl="0">
      <w:startOverride w:val="1"/>
    </w:lvlOverride>
  </w:num>
  <w:num w:numId="10">
    <w:abstractNumId w:val="12"/>
  </w:num>
  <w:num w:numId="11">
    <w:abstractNumId w:val="8"/>
  </w:num>
  <w:num w:numId="12">
    <w:abstractNumId w:val="14"/>
  </w:num>
  <w:num w:numId="13">
    <w:abstractNumId w:val="10"/>
  </w:num>
  <w:num w:numId="14">
    <w:abstractNumId w:val="6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06"/>
    <w:rsid w:val="0001414B"/>
    <w:rsid w:val="000145C3"/>
    <w:rsid w:val="00014BB5"/>
    <w:rsid w:val="000274A8"/>
    <w:rsid w:val="00030857"/>
    <w:rsid w:val="00041B89"/>
    <w:rsid w:val="00057A64"/>
    <w:rsid w:val="00074A41"/>
    <w:rsid w:val="000866F8"/>
    <w:rsid w:val="00086A57"/>
    <w:rsid w:val="000955DE"/>
    <w:rsid w:val="0009707C"/>
    <w:rsid w:val="000A62E4"/>
    <w:rsid w:val="000B46EF"/>
    <w:rsid w:val="000B74D8"/>
    <w:rsid w:val="000C4851"/>
    <w:rsid w:val="000D19E8"/>
    <w:rsid w:val="000D2278"/>
    <w:rsid w:val="000E0564"/>
    <w:rsid w:val="000E3CC1"/>
    <w:rsid w:val="000E667B"/>
    <w:rsid w:val="000F30BA"/>
    <w:rsid w:val="000F490C"/>
    <w:rsid w:val="000F5A54"/>
    <w:rsid w:val="001238E5"/>
    <w:rsid w:val="00143E9C"/>
    <w:rsid w:val="001608DA"/>
    <w:rsid w:val="00163B3B"/>
    <w:rsid w:val="001651B1"/>
    <w:rsid w:val="0017108E"/>
    <w:rsid w:val="00171DF4"/>
    <w:rsid w:val="0017247B"/>
    <w:rsid w:val="00172C9C"/>
    <w:rsid w:val="00191F03"/>
    <w:rsid w:val="001B2C21"/>
    <w:rsid w:val="001C2274"/>
    <w:rsid w:val="001C75B0"/>
    <w:rsid w:val="002259A4"/>
    <w:rsid w:val="0022651F"/>
    <w:rsid w:val="002350ED"/>
    <w:rsid w:val="002433E3"/>
    <w:rsid w:val="00243736"/>
    <w:rsid w:val="0026043B"/>
    <w:rsid w:val="00261400"/>
    <w:rsid w:val="0026201C"/>
    <w:rsid w:val="00273B04"/>
    <w:rsid w:val="002A032E"/>
    <w:rsid w:val="002A43A2"/>
    <w:rsid w:val="002A43A6"/>
    <w:rsid w:val="0031038A"/>
    <w:rsid w:val="00317A75"/>
    <w:rsid w:val="0032689A"/>
    <w:rsid w:val="0033556B"/>
    <w:rsid w:val="00335CD0"/>
    <w:rsid w:val="00336958"/>
    <w:rsid w:val="003441AB"/>
    <w:rsid w:val="00351352"/>
    <w:rsid w:val="00354AFE"/>
    <w:rsid w:val="003728D4"/>
    <w:rsid w:val="0038707B"/>
    <w:rsid w:val="003A305A"/>
    <w:rsid w:val="003A4182"/>
    <w:rsid w:val="003B408D"/>
    <w:rsid w:val="003C6DF1"/>
    <w:rsid w:val="003D5604"/>
    <w:rsid w:val="003E1C40"/>
    <w:rsid w:val="00410A06"/>
    <w:rsid w:val="00412D1C"/>
    <w:rsid w:val="0043006A"/>
    <w:rsid w:val="00444B84"/>
    <w:rsid w:val="004458A4"/>
    <w:rsid w:val="004941D1"/>
    <w:rsid w:val="004C1D92"/>
    <w:rsid w:val="004C7439"/>
    <w:rsid w:val="004D72CE"/>
    <w:rsid w:val="004F1732"/>
    <w:rsid w:val="004F2215"/>
    <w:rsid w:val="004F7314"/>
    <w:rsid w:val="00517A89"/>
    <w:rsid w:val="005322DE"/>
    <w:rsid w:val="00532837"/>
    <w:rsid w:val="005537C6"/>
    <w:rsid w:val="00561F11"/>
    <w:rsid w:val="00590886"/>
    <w:rsid w:val="00592B81"/>
    <w:rsid w:val="005A674A"/>
    <w:rsid w:val="005A786F"/>
    <w:rsid w:val="005C2FAB"/>
    <w:rsid w:val="005E51DD"/>
    <w:rsid w:val="005E74B8"/>
    <w:rsid w:val="00623DC2"/>
    <w:rsid w:val="0062508C"/>
    <w:rsid w:val="00634610"/>
    <w:rsid w:val="006537D6"/>
    <w:rsid w:val="00656F77"/>
    <w:rsid w:val="0066252D"/>
    <w:rsid w:val="00671A52"/>
    <w:rsid w:val="00676429"/>
    <w:rsid w:val="006C1AB9"/>
    <w:rsid w:val="006C30CA"/>
    <w:rsid w:val="006D04DC"/>
    <w:rsid w:val="006E757B"/>
    <w:rsid w:val="00727CE0"/>
    <w:rsid w:val="0073322F"/>
    <w:rsid w:val="007335F9"/>
    <w:rsid w:val="007702A1"/>
    <w:rsid w:val="007705A5"/>
    <w:rsid w:val="00774AB1"/>
    <w:rsid w:val="007C02C4"/>
    <w:rsid w:val="00833796"/>
    <w:rsid w:val="00837CE1"/>
    <w:rsid w:val="008418BF"/>
    <w:rsid w:val="00850D21"/>
    <w:rsid w:val="00871F09"/>
    <w:rsid w:val="008902EB"/>
    <w:rsid w:val="0089788F"/>
    <w:rsid w:val="008A0655"/>
    <w:rsid w:val="008A265C"/>
    <w:rsid w:val="008A72B2"/>
    <w:rsid w:val="008B7C25"/>
    <w:rsid w:val="008E23C1"/>
    <w:rsid w:val="008E5F4E"/>
    <w:rsid w:val="008F086F"/>
    <w:rsid w:val="008F3638"/>
    <w:rsid w:val="008F3A57"/>
    <w:rsid w:val="00916185"/>
    <w:rsid w:val="009243CC"/>
    <w:rsid w:val="00963317"/>
    <w:rsid w:val="00981E79"/>
    <w:rsid w:val="00983318"/>
    <w:rsid w:val="009B5178"/>
    <w:rsid w:val="009C4FFF"/>
    <w:rsid w:val="009D30A5"/>
    <w:rsid w:val="009D673A"/>
    <w:rsid w:val="009D796A"/>
    <w:rsid w:val="009E2545"/>
    <w:rsid w:val="009F1A18"/>
    <w:rsid w:val="00A113C5"/>
    <w:rsid w:val="00A25B26"/>
    <w:rsid w:val="00A308A4"/>
    <w:rsid w:val="00A520DE"/>
    <w:rsid w:val="00A837ED"/>
    <w:rsid w:val="00A955B8"/>
    <w:rsid w:val="00AB0AA0"/>
    <w:rsid w:val="00AC0402"/>
    <w:rsid w:val="00AC2972"/>
    <w:rsid w:val="00AC5F12"/>
    <w:rsid w:val="00AE236C"/>
    <w:rsid w:val="00AE53BD"/>
    <w:rsid w:val="00B041B0"/>
    <w:rsid w:val="00B10F95"/>
    <w:rsid w:val="00B23578"/>
    <w:rsid w:val="00B52879"/>
    <w:rsid w:val="00B62051"/>
    <w:rsid w:val="00B828FD"/>
    <w:rsid w:val="00B9239A"/>
    <w:rsid w:val="00BB637E"/>
    <w:rsid w:val="00BF61EB"/>
    <w:rsid w:val="00C00A46"/>
    <w:rsid w:val="00C21404"/>
    <w:rsid w:val="00C27B1E"/>
    <w:rsid w:val="00C43268"/>
    <w:rsid w:val="00C6096B"/>
    <w:rsid w:val="00CA32E4"/>
    <w:rsid w:val="00CF75AF"/>
    <w:rsid w:val="00D16EDA"/>
    <w:rsid w:val="00D24B8E"/>
    <w:rsid w:val="00D3003B"/>
    <w:rsid w:val="00D6226C"/>
    <w:rsid w:val="00D80816"/>
    <w:rsid w:val="00D903DE"/>
    <w:rsid w:val="00D90586"/>
    <w:rsid w:val="00D93DC1"/>
    <w:rsid w:val="00D97ACD"/>
    <w:rsid w:val="00DB3BBD"/>
    <w:rsid w:val="00DB79D4"/>
    <w:rsid w:val="00DC64B0"/>
    <w:rsid w:val="00DD0A6F"/>
    <w:rsid w:val="00DE15E6"/>
    <w:rsid w:val="00DE2860"/>
    <w:rsid w:val="00E30CF6"/>
    <w:rsid w:val="00E55E7F"/>
    <w:rsid w:val="00E8156A"/>
    <w:rsid w:val="00EB30C3"/>
    <w:rsid w:val="00EF711D"/>
    <w:rsid w:val="00EF7E0C"/>
    <w:rsid w:val="00F029DF"/>
    <w:rsid w:val="00F02C56"/>
    <w:rsid w:val="00F134E2"/>
    <w:rsid w:val="00F224C2"/>
    <w:rsid w:val="00F2763A"/>
    <w:rsid w:val="00F37494"/>
    <w:rsid w:val="00F66FD2"/>
    <w:rsid w:val="00FA1BF1"/>
    <w:rsid w:val="00FA33F9"/>
    <w:rsid w:val="00FB14C7"/>
    <w:rsid w:val="00FB3D83"/>
    <w:rsid w:val="00FC5848"/>
    <w:rsid w:val="00FE08A8"/>
    <w:rsid w:val="00FE121F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4F2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C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5A786F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article">
    <w:name w:val="article"/>
    <w:basedOn w:val="a"/>
    <w:rsid w:val="006537D6"/>
    <w:pPr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rsid w:val="00850D21"/>
    <w:rPr>
      <w:color w:val="000080"/>
      <w:u w:val="single"/>
    </w:rPr>
  </w:style>
  <w:style w:type="paragraph" w:styleId="a7">
    <w:name w:val="No Spacing"/>
    <w:uiPriority w:val="1"/>
    <w:qFormat/>
    <w:rsid w:val="00850D2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text">
    <w:name w:val="text"/>
    <w:basedOn w:val="a"/>
    <w:rsid w:val="00850D21"/>
    <w:pPr>
      <w:suppressAutoHyphens/>
      <w:ind w:firstLine="567"/>
      <w:jc w:val="both"/>
    </w:pPr>
    <w:rPr>
      <w:rFonts w:ascii="Arial" w:hAnsi="Arial" w:cs="Arial"/>
      <w:lang w:eastAsia="zh-CN"/>
    </w:rPr>
  </w:style>
  <w:style w:type="paragraph" w:styleId="a8">
    <w:name w:val="Normal (Web)"/>
    <w:basedOn w:val="a"/>
    <w:uiPriority w:val="99"/>
    <w:rsid w:val="00850D21"/>
    <w:pPr>
      <w:suppressAutoHyphens/>
      <w:spacing w:before="280" w:after="280"/>
    </w:pPr>
    <w:rPr>
      <w:lang w:eastAsia="zh-CN"/>
    </w:rPr>
  </w:style>
  <w:style w:type="character" w:customStyle="1" w:styleId="3">
    <w:name w:val="Основной шрифт абзаца3"/>
    <w:rsid w:val="006C1AB9"/>
  </w:style>
  <w:style w:type="paragraph" w:styleId="a9">
    <w:name w:val="Title"/>
    <w:basedOn w:val="a"/>
    <w:next w:val="a"/>
    <w:link w:val="aa"/>
    <w:qFormat/>
    <w:rsid w:val="006C1AB9"/>
    <w:pPr>
      <w:suppressAutoHyphens/>
      <w:jc w:val="center"/>
    </w:pPr>
    <w:rPr>
      <w:rFonts w:ascii="Arial" w:eastAsia="Calibri" w:hAnsi="Arial" w:cs="Arial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rsid w:val="006C1AB9"/>
    <w:rPr>
      <w:rFonts w:ascii="Arial" w:eastAsia="Calibri" w:hAnsi="Arial" w:cs="Arial"/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6C1AB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C1AB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s1">
    <w:name w:val="s_1"/>
    <w:basedOn w:val="a"/>
    <w:rsid w:val="006C1AB9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Гиперссылка2"/>
    <w:basedOn w:val="a0"/>
    <w:rsid w:val="00FE121F"/>
  </w:style>
  <w:style w:type="paragraph" w:styleId="ad">
    <w:name w:val="Body Text"/>
    <w:basedOn w:val="a"/>
    <w:link w:val="ae"/>
    <w:semiHidden/>
    <w:unhideWhenUsed/>
    <w:rsid w:val="0026201C"/>
    <w:pPr>
      <w:suppressAutoHyphens/>
      <w:spacing w:after="120"/>
    </w:pPr>
    <w:rPr>
      <w:rFonts w:ascii="Arial" w:hAnsi="Arial" w:cs="Arial"/>
      <w:bCs/>
      <w:sz w:val="20"/>
      <w:szCs w:val="24"/>
      <w:lang w:eastAsia="zh-CN"/>
    </w:rPr>
  </w:style>
  <w:style w:type="character" w:customStyle="1" w:styleId="ae">
    <w:name w:val="Основной текст Знак"/>
    <w:basedOn w:val="a0"/>
    <w:link w:val="ad"/>
    <w:semiHidden/>
    <w:rsid w:val="0026201C"/>
    <w:rPr>
      <w:rFonts w:ascii="Arial" w:eastAsia="Times New Roman" w:hAnsi="Arial" w:cs="Arial"/>
      <w:bCs/>
      <w:sz w:val="20"/>
      <w:szCs w:val="24"/>
      <w:lang w:eastAsia="zh-CN"/>
    </w:rPr>
  </w:style>
  <w:style w:type="character" w:styleId="af">
    <w:name w:val="FollowedHyperlink"/>
    <w:basedOn w:val="a0"/>
    <w:uiPriority w:val="99"/>
    <w:semiHidden/>
    <w:unhideWhenUsed/>
    <w:rsid w:val="00191F03"/>
    <w:rPr>
      <w:color w:val="954F72" w:themeColor="followedHyperlink"/>
      <w:u w:val="single"/>
    </w:rPr>
  </w:style>
  <w:style w:type="paragraph" w:customStyle="1" w:styleId="af0">
    <w:name w:val="Нормальный"/>
    <w:basedOn w:val="a"/>
    <w:rsid w:val="00C2140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styleId="af1">
    <w:name w:val="header"/>
    <w:basedOn w:val="a"/>
    <w:link w:val="af2"/>
    <w:uiPriority w:val="99"/>
    <w:unhideWhenUsed/>
    <w:rsid w:val="00C2140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214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C2140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214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F3A5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4F2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C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C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5A786F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article">
    <w:name w:val="article"/>
    <w:basedOn w:val="a"/>
    <w:rsid w:val="006537D6"/>
    <w:pPr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rsid w:val="00850D21"/>
    <w:rPr>
      <w:color w:val="000080"/>
      <w:u w:val="single"/>
    </w:rPr>
  </w:style>
  <w:style w:type="paragraph" w:styleId="a7">
    <w:name w:val="No Spacing"/>
    <w:uiPriority w:val="1"/>
    <w:qFormat/>
    <w:rsid w:val="00850D2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text">
    <w:name w:val="text"/>
    <w:basedOn w:val="a"/>
    <w:rsid w:val="00850D21"/>
    <w:pPr>
      <w:suppressAutoHyphens/>
      <w:ind w:firstLine="567"/>
      <w:jc w:val="both"/>
    </w:pPr>
    <w:rPr>
      <w:rFonts w:ascii="Arial" w:hAnsi="Arial" w:cs="Arial"/>
      <w:lang w:eastAsia="zh-CN"/>
    </w:rPr>
  </w:style>
  <w:style w:type="paragraph" w:styleId="a8">
    <w:name w:val="Normal (Web)"/>
    <w:basedOn w:val="a"/>
    <w:uiPriority w:val="99"/>
    <w:rsid w:val="00850D21"/>
    <w:pPr>
      <w:suppressAutoHyphens/>
      <w:spacing w:before="280" w:after="280"/>
    </w:pPr>
    <w:rPr>
      <w:lang w:eastAsia="zh-CN"/>
    </w:rPr>
  </w:style>
  <w:style w:type="character" w:customStyle="1" w:styleId="3">
    <w:name w:val="Основной шрифт абзаца3"/>
    <w:rsid w:val="006C1AB9"/>
  </w:style>
  <w:style w:type="paragraph" w:styleId="a9">
    <w:name w:val="Title"/>
    <w:basedOn w:val="a"/>
    <w:next w:val="a"/>
    <w:link w:val="aa"/>
    <w:qFormat/>
    <w:rsid w:val="006C1AB9"/>
    <w:pPr>
      <w:suppressAutoHyphens/>
      <w:jc w:val="center"/>
    </w:pPr>
    <w:rPr>
      <w:rFonts w:ascii="Arial" w:eastAsia="Calibri" w:hAnsi="Arial" w:cs="Arial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rsid w:val="006C1AB9"/>
    <w:rPr>
      <w:rFonts w:ascii="Arial" w:eastAsia="Calibri" w:hAnsi="Arial" w:cs="Arial"/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6C1AB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C1AB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s1">
    <w:name w:val="s_1"/>
    <w:basedOn w:val="a"/>
    <w:rsid w:val="006C1AB9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Гиперссылка2"/>
    <w:basedOn w:val="a0"/>
    <w:rsid w:val="00FE121F"/>
  </w:style>
  <w:style w:type="paragraph" w:styleId="ad">
    <w:name w:val="Body Text"/>
    <w:basedOn w:val="a"/>
    <w:link w:val="ae"/>
    <w:semiHidden/>
    <w:unhideWhenUsed/>
    <w:rsid w:val="0026201C"/>
    <w:pPr>
      <w:suppressAutoHyphens/>
      <w:spacing w:after="120"/>
    </w:pPr>
    <w:rPr>
      <w:rFonts w:ascii="Arial" w:hAnsi="Arial" w:cs="Arial"/>
      <w:bCs/>
      <w:sz w:val="20"/>
      <w:szCs w:val="24"/>
      <w:lang w:eastAsia="zh-CN"/>
    </w:rPr>
  </w:style>
  <w:style w:type="character" w:customStyle="1" w:styleId="ae">
    <w:name w:val="Основной текст Знак"/>
    <w:basedOn w:val="a0"/>
    <w:link w:val="ad"/>
    <w:semiHidden/>
    <w:rsid w:val="0026201C"/>
    <w:rPr>
      <w:rFonts w:ascii="Arial" w:eastAsia="Times New Roman" w:hAnsi="Arial" w:cs="Arial"/>
      <w:bCs/>
      <w:sz w:val="20"/>
      <w:szCs w:val="24"/>
      <w:lang w:eastAsia="zh-CN"/>
    </w:rPr>
  </w:style>
  <w:style w:type="character" w:styleId="af">
    <w:name w:val="FollowedHyperlink"/>
    <w:basedOn w:val="a0"/>
    <w:uiPriority w:val="99"/>
    <w:semiHidden/>
    <w:unhideWhenUsed/>
    <w:rsid w:val="00191F03"/>
    <w:rPr>
      <w:color w:val="954F72" w:themeColor="followedHyperlink"/>
      <w:u w:val="single"/>
    </w:rPr>
  </w:style>
  <w:style w:type="paragraph" w:customStyle="1" w:styleId="af0">
    <w:name w:val="Нормальный"/>
    <w:basedOn w:val="a"/>
    <w:rsid w:val="00C2140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styleId="af1">
    <w:name w:val="header"/>
    <w:basedOn w:val="a"/>
    <w:link w:val="af2"/>
    <w:uiPriority w:val="99"/>
    <w:unhideWhenUsed/>
    <w:rsid w:val="00C2140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214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C2140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214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F3A5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abali.ru/wp-content/uploads/2011/04/gerb_Adygei_ch-b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CC4EC-FFCB-47E0-8467-47927CE8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User</cp:lastModifiedBy>
  <cp:revision>7</cp:revision>
  <cp:lastPrinted>2022-08-01T11:09:00Z</cp:lastPrinted>
  <dcterms:created xsi:type="dcterms:W3CDTF">2023-03-16T07:39:00Z</dcterms:created>
  <dcterms:modified xsi:type="dcterms:W3CDTF">2023-05-25T06:17:00Z</dcterms:modified>
</cp:coreProperties>
</file>