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93" w:rsidRPr="00F55793" w:rsidRDefault="00F55793" w:rsidP="00F5579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5579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5579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856-uzhestochena-ugolovnaya-otvetstvennost-za-nezakonnuyu-dobychu-i-oborot-osobo-tsennykh-dikikh-zhivotnykh-i-vodnykh-biologicheskikh-resursov-prinadlezhashchikh-k-vidam-zanesennym-v-krasnuyu-knigu-rossijskoj-federatsii-i-ili-okhranyaemym-mezhdunarodnymi-dogo" </w:instrText>
      </w:r>
      <w:r w:rsidRPr="00F5579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proofErr w:type="gramStart"/>
      <w:r w:rsidRPr="00F5579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Ужесточена уголовная ответственность за незаконную добычу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</w:t>
      </w:r>
      <w:r w:rsidRPr="00F5579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proofErr w:type="gramEnd"/>
    </w:p>
    <w:p w:rsidR="00F55793" w:rsidRDefault="00F55793" w:rsidP="00F5579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55793" w:rsidRPr="00F55793" w:rsidRDefault="00F55793" w:rsidP="00F5579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16.10.2019 № 340-ФЗ внесены изменения в статью 258.1 Уголовного кодекса Российской Федерации.</w:t>
      </w:r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br/>
        <w:t>Статьей 258.1 Уголовного кодекса Российской Федерации предусмотрена уголовная ответственность за незаконную добычу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Федерации.</w:t>
      </w:r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br/>
        <w:t>Нововведениями состав преступления дополнен новым квалифицирующим признаком — совершение деяния группой лиц по предварительному сговору.</w:t>
      </w:r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br/>
        <w:t>Закон расширил круг субъектов преступления, исключив такой квалифицирующий признак, как совершение деяния должностным лицом.</w:t>
      </w:r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br/>
        <w:t>С 27 октября 2019 года к уголовной ответственности за соответствующие деяния будут привлекаться любые лица при использовании служебного положения.</w:t>
      </w:r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увеличены сроки наказания в виде лишения свободы и принудительных работ на один год, что позволит относить соответствующие деяния к преступлениям средней тяжести и тяжким.</w:t>
      </w:r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br/>
        <w:t>Федеральный закон вступает в силу с 27.10.2019.</w:t>
      </w:r>
    </w:p>
    <w:p w:rsidR="00F55793" w:rsidRPr="00F55793" w:rsidRDefault="00F55793" w:rsidP="00F5579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Помощник прокурора </w:t>
      </w:r>
      <w:proofErr w:type="spellStart"/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t>Тахтамукайского</w:t>
      </w:r>
      <w:proofErr w:type="spellEnd"/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района </w:t>
      </w:r>
      <w:proofErr w:type="spellStart"/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t>Нигоев</w:t>
      </w:r>
      <w:proofErr w:type="spellEnd"/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Назар </w:t>
      </w:r>
      <w:proofErr w:type="spellStart"/>
      <w:r w:rsidRPr="00F55793">
        <w:rPr>
          <w:rFonts w:ascii="Verdana" w:eastAsia="Times New Roman" w:hAnsi="Verdana" w:cs="Times New Roman"/>
          <w:color w:val="555555"/>
          <w:sz w:val="18"/>
          <w:szCs w:val="18"/>
        </w:rPr>
        <w:t>Оникеевич</w:t>
      </w:r>
      <w:proofErr w:type="spellEnd"/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93"/>
    <w:rsid w:val="00E47376"/>
    <w:rsid w:val="00F5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5793"/>
    <w:rPr>
      <w:color w:val="0000FF"/>
      <w:u w:val="single"/>
    </w:rPr>
  </w:style>
  <w:style w:type="character" w:customStyle="1" w:styleId="newsitemcategory">
    <w:name w:val="newsitem_category"/>
    <w:basedOn w:val="a0"/>
    <w:rsid w:val="00F55793"/>
  </w:style>
  <w:style w:type="character" w:customStyle="1" w:styleId="newsitemhits">
    <w:name w:val="newsitem_hits"/>
    <w:basedOn w:val="a0"/>
    <w:rsid w:val="00F55793"/>
  </w:style>
  <w:style w:type="character" w:customStyle="1" w:styleId="email">
    <w:name w:val="email"/>
    <w:basedOn w:val="a0"/>
    <w:rsid w:val="00F55793"/>
  </w:style>
  <w:style w:type="character" w:customStyle="1" w:styleId="print">
    <w:name w:val="print"/>
    <w:basedOn w:val="a0"/>
    <w:rsid w:val="00F55793"/>
  </w:style>
  <w:style w:type="paragraph" w:styleId="a4">
    <w:name w:val="Normal (Web)"/>
    <w:basedOn w:val="a"/>
    <w:uiPriority w:val="99"/>
    <w:semiHidden/>
    <w:unhideWhenUsed/>
    <w:rsid w:val="00F5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5793"/>
    <w:rPr>
      <w:color w:val="0000FF"/>
      <w:u w:val="single"/>
    </w:rPr>
  </w:style>
  <w:style w:type="character" w:customStyle="1" w:styleId="newsitemcategory">
    <w:name w:val="newsitem_category"/>
    <w:basedOn w:val="a0"/>
    <w:rsid w:val="00F55793"/>
  </w:style>
  <w:style w:type="character" w:customStyle="1" w:styleId="newsitemhits">
    <w:name w:val="newsitem_hits"/>
    <w:basedOn w:val="a0"/>
    <w:rsid w:val="00F55793"/>
  </w:style>
  <w:style w:type="character" w:customStyle="1" w:styleId="email">
    <w:name w:val="email"/>
    <w:basedOn w:val="a0"/>
    <w:rsid w:val="00F55793"/>
  </w:style>
  <w:style w:type="character" w:customStyle="1" w:styleId="print">
    <w:name w:val="print"/>
    <w:basedOn w:val="a0"/>
    <w:rsid w:val="00F55793"/>
  </w:style>
  <w:style w:type="paragraph" w:styleId="a4">
    <w:name w:val="Normal (Web)"/>
    <w:basedOn w:val="a"/>
    <w:uiPriority w:val="99"/>
    <w:semiHidden/>
    <w:unhideWhenUsed/>
    <w:rsid w:val="00F5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2020-09-10T01:14:00Z</dcterms:created>
  <dcterms:modified xsi:type="dcterms:W3CDTF">2020-09-10T01:14:00Z</dcterms:modified>
</cp:coreProperties>
</file>