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5E0A0E" w:rsidP="00122E8B">
      <w:pPr>
        <w:tabs>
          <w:tab w:val="left" w:pos="8505"/>
        </w:tabs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C1731" wp14:editId="2DA28752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057B" w:rsidRDefault="005E0A0E" w:rsidP="00BF3B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D8F63D" wp14:editId="166B5A81">
                <wp:simplePos x="0" y="0"/>
                <wp:positionH relativeFrom="page">
                  <wp:align>right</wp:align>
                </wp:positionH>
                <wp:positionV relativeFrom="paragraph">
                  <wp:posOffset>121285</wp:posOffset>
                </wp:positionV>
                <wp:extent cx="2704465" cy="1185545"/>
                <wp:effectExtent l="0" t="0" r="1968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proofErr w:type="gramStart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611036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proofErr w:type="gramStart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61.75pt;margin-top:9.55pt;width:212.95pt;height:93.3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" o:allowincell="f" strokecolor="white" strokeweight="2pt">
                <v:textbox inset="1pt,1pt,1pt,1pt">
                  <w:txbxContent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proofErr w:type="gramStart"/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611036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proofErr w:type="gramStart"/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 wp14:anchorId="2F7BC042" wp14:editId="398B8310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D8" w:rsidRPr="00BF3BD8" w:rsidRDefault="00BF3BD8" w:rsidP="002B71D2"/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5E0A0E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105525" cy="28575"/>
                <wp:effectExtent l="19050" t="38100" r="476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4852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5pt" to="48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2B71D2" w:rsidRPr="006E0FBF" w:rsidRDefault="002B71D2" w:rsidP="00D54EAC">
      <w:pPr>
        <w:rPr>
          <w:b/>
          <w:sz w:val="12"/>
        </w:rPr>
      </w:pPr>
    </w:p>
    <w:p w:rsidR="008B6F07" w:rsidRPr="002B71D2" w:rsidRDefault="008B6F07" w:rsidP="002B71D2">
      <w:pPr>
        <w:jc w:val="both"/>
        <w:rPr>
          <w:b/>
          <w:color w:val="000000"/>
          <w:u w:val="single"/>
        </w:rPr>
      </w:pPr>
      <w:r w:rsidRPr="002B71D2">
        <w:rPr>
          <w:b/>
        </w:rPr>
        <w:t xml:space="preserve"> </w:t>
      </w:r>
      <w:r w:rsidR="006A42AC">
        <w:rPr>
          <w:b/>
          <w:u w:val="single"/>
        </w:rPr>
        <w:t>о</w:t>
      </w:r>
      <w:r w:rsidR="005B1CF3" w:rsidRPr="002B71D2">
        <w:rPr>
          <w:b/>
          <w:u w:val="single"/>
        </w:rPr>
        <w:t>т</w:t>
      </w:r>
      <w:r w:rsidR="006A42AC">
        <w:rPr>
          <w:b/>
          <w:u w:val="single"/>
        </w:rPr>
        <w:t xml:space="preserve"> 28.04.2022 г.</w:t>
      </w:r>
      <w:r w:rsidR="00D54EAC" w:rsidRPr="002B71D2">
        <w:rPr>
          <w:b/>
          <w:u w:val="single"/>
        </w:rPr>
        <w:t xml:space="preserve">№ </w:t>
      </w:r>
      <w:r w:rsidR="006A42AC">
        <w:rPr>
          <w:b/>
          <w:u w:val="single"/>
        </w:rPr>
        <w:t>21</w:t>
      </w:r>
    </w:p>
    <w:p w:rsidR="008B6F07" w:rsidRPr="002B71D2" w:rsidRDefault="008B6F07" w:rsidP="002B71D2">
      <w:pPr>
        <w:jc w:val="both"/>
        <w:rPr>
          <w:b/>
        </w:rPr>
      </w:pPr>
      <w:r w:rsidRPr="002B71D2">
        <w:rPr>
          <w:b/>
        </w:rPr>
        <w:t xml:space="preserve">       </w:t>
      </w:r>
      <w:r w:rsidR="00D54EAC" w:rsidRPr="002B71D2">
        <w:rPr>
          <w:b/>
        </w:rPr>
        <w:t xml:space="preserve">   </w:t>
      </w:r>
      <w:r w:rsidRPr="002B71D2">
        <w:rPr>
          <w:b/>
        </w:rPr>
        <w:t>а. Уляп</w:t>
      </w:r>
    </w:p>
    <w:p w:rsidR="008B6F07" w:rsidRPr="002B71D2" w:rsidRDefault="008B6F07" w:rsidP="002B71D2">
      <w:pPr>
        <w:jc w:val="both"/>
      </w:pPr>
      <w:r w:rsidRPr="002B71D2">
        <w:t xml:space="preserve">                                                </w:t>
      </w:r>
    </w:p>
    <w:p w:rsidR="006A42AC" w:rsidRDefault="006A42AC" w:rsidP="002B71D2">
      <w:pPr>
        <w:jc w:val="both"/>
        <w:rPr>
          <w:b/>
        </w:rPr>
      </w:pPr>
    </w:p>
    <w:p w:rsidR="00D54EAC" w:rsidRPr="002B71D2" w:rsidRDefault="00D54EAC" w:rsidP="002B71D2">
      <w:pPr>
        <w:jc w:val="both"/>
        <w:rPr>
          <w:b/>
        </w:rPr>
      </w:pPr>
      <w:r w:rsidRPr="002B71D2">
        <w:rPr>
          <w:b/>
        </w:rPr>
        <w:t>«Об утверждении Плана мероприятий («дорожная карта») по повышению значений показателей доступности для инвалидов объектов и услуг в муниципальном образовании «Уляпское сельское поселение» на 2022-2026  годы»</w:t>
      </w:r>
    </w:p>
    <w:p w:rsidR="00D54EAC" w:rsidRPr="002B71D2" w:rsidRDefault="00D54EAC" w:rsidP="002B71D2">
      <w:pPr>
        <w:jc w:val="both"/>
      </w:pPr>
    </w:p>
    <w:p w:rsidR="00D54EAC" w:rsidRPr="002B71D2" w:rsidRDefault="00D54EAC" w:rsidP="002B71D2">
      <w:pPr>
        <w:ind w:firstLine="567"/>
        <w:jc w:val="both"/>
      </w:pPr>
      <w:proofErr w:type="gramStart"/>
      <w:r w:rsidRPr="002B71D2">
        <w:t xml:space="preserve">В соответствии с </w:t>
      </w:r>
      <w:hyperlink r:id="rId11" w:history="1">
        <w:r w:rsidRPr="002B71D2">
          <w:rPr>
            <w:rStyle w:val="af5"/>
          </w:rPr>
          <w:t>Федеральными законами</w:t>
        </w:r>
      </w:hyperlink>
      <w:r w:rsidRPr="002B71D2">
        <w:t xml:space="preserve"> от 24.11.1995 г. № 181-ФЗ "О социальной защите инвалидов в Российской Федерации, от 06.10.2003 г. № 131-ФЗ "Об общих принципах организации местного самоуправления в Российской Федерации", в целях реализации положений </w:t>
      </w:r>
      <w:hyperlink r:id="rId12" w:history="1">
        <w:r w:rsidRPr="002B71D2">
          <w:rPr>
            <w:rStyle w:val="af5"/>
          </w:rPr>
          <w:t>Федерального закона</w:t>
        </w:r>
      </w:hyperlink>
      <w:r w:rsidRPr="002B71D2">
        <w:t xml:space="preserve"> от 01.12.2014 г. №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2B71D2">
        <w:t xml:space="preserve"> инвалидов" </w:t>
      </w:r>
    </w:p>
    <w:p w:rsidR="00D54EAC" w:rsidRPr="002B71D2" w:rsidRDefault="00D54EAC" w:rsidP="002B71D2">
      <w:pPr>
        <w:jc w:val="both"/>
      </w:pPr>
    </w:p>
    <w:p w:rsidR="00D54EAC" w:rsidRPr="002B71D2" w:rsidRDefault="00D54EAC" w:rsidP="002B71D2">
      <w:pPr>
        <w:jc w:val="center"/>
      </w:pPr>
      <w:r w:rsidRPr="002B71D2">
        <w:t>ПОСТАНОВЛЯЮ:</w:t>
      </w:r>
    </w:p>
    <w:p w:rsidR="00D54EAC" w:rsidRPr="002B71D2" w:rsidRDefault="00D54EAC" w:rsidP="002B71D2">
      <w:pPr>
        <w:ind w:left="284" w:hanging="284"/>
        <w:jc w:val="both"/>
      </w:pPr>
    </w:p>
    <w:p w:rsidR="00D54EAC" w:rsidRPr="002B71D2" w:rsidRDefault="00D54EAC" w:rsidP="002B71D2">
      <w:pPr>
        <w:pStyle w:val="ab"/>
        <w:numPr>
          <w:ilvl w:val="0"/>
          <w:numId w:val="41"/>
        </w:numPr>
        <w:tabs>
          <w:tab w:val="left" w:pos="851"/>
        </w:tabs>
        <w:ind w:left="0" w:firstLine="567"/>
        <w:jc w:val="both"/>
      </w:pPr>
      <w:r w:rsidRPr="002B71D2">
        <w:t>Утвердить План мероприятий (дорожную карту) по повышению</w:t>
      </w:r>
      <w:r w:rsidR="002B71D2">
        <w:t xml:space="preserve"> значений </w:t>
      </w:r>
      <w:r w:rsidRPr="002B71D2">
        <w:t>показателей доступности для инвалидов объектов и услуг в муниципальном образовании «Уляпское сельское поселение» на 2022 - 2026 годы (приложение № 1).</w:t>
      </w:r>
    </w:p>
    <w:p w:rsidR="005B1CF3" w:rsidRPr="002B71D2" w:rsidRDefault="005B1CF3" w:rsidP="002B71D2">
      <w:pPr>
        <w:pStyle w:val="ab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lang w:eastAsia="en-US"/>
        </w:rPr>
      </w:pPr>
      <w:proofErr w:type="gramStart"/>
      <w:r w:rsidRPr="002B71D2">
        <w:rPr>
          <w:lang w:eastAsia="en-US"/>
        </w:rPr>
        <w:t>Контроль за</w:t>
      </w:r>
      <w:proofErr w:type="gramEnd"/>
      <w:r w:rsidRPr="002B71D2">
        <w:rPr>
          <w:lang w:eastAsia="en-US"/>
        </w:rPr>
        <w:t xml:space="preserve"> исполнением данного постановления возложить на заместителя администрации </w:t>
      </w:r>
      <w:r w:rsidRPr="002B71D2">
        <w:t>муниципального образования</w:t>
      </w:r>
      <w:r w:rsidRPr="002B71D2">
        <w:rPr>
          <w:lang w:eastAsia="en-US"/>
        </w:rPr>
        <w:t xml:space="preserve"> «Уляпское сельское поселение» (Алибердова М.Р.)</w:t>
      </w:r>
      <w:r w:rsidR="00884EF6" w:rsidRPr="002B71D2">
        <w:rPr>
          <w:lang w:eastAsia="en-US"/>
        </w:rPr>
        <w:t>.</w:t>
      </w:r>
    </w:p>
    <w:p w:rsidR="005B1CF3" w:rsidRPr="002B71D2" w:rsidRDefault="005B1CF3" w:rsidP="002B71D2">
      <w:pPr>
        <w:pStyle w:val="ab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B71D2">
        <w:rPr>
          <w:lang w:eastAsia="en-US"/>
        </w:rPr>
        <w:t xml:space="preserve">Опубликовать данное постановление на сайте администрации </w:t>
      </w:r>
      <w:r w:rsidRPr="002B71D2">
        <w:t>муниципального образования</w:t>
      </w:r>
      <w:r w:rsidRPr="002B71D2">
        <w:rPr>
          <w:lang w:eastAsia="en-US"/>
        </w:rPr>
        <w:t xml:space="preserve"> «Уляпское сельское поселение» </w:t>
      </w:r>
      <w:proofErr w:type="spellStart"/>
      <w:r w:rsidRPr="002B71D2">
        <w:rPr>
          <w:lang w:eastAsia="en-US"/>
        </w:rPr>
        <w:t>уляпское</w:t>
      </w:r>
      <w:proofErr w:type="gramStart"/>
      <w:r w:rsidRPr="002B71D2">
        <w:rPr>
          <w:lang w:eastAsia="en-US"/>
        </w:rPr>
        <w:t>.р</w:t>
      </w:r>
      <w:proofErr w:type="gramEnd"/>
      <w:r w:rsidRPr="002B71D2">
        <w:rPr>
          <w:lang w:eastAsia="en-US"/>
        </w:rPr>
        <w:t>ф</w:t>
      </w:r>
      <w:proofErr w:type="spellEnd"/>
      <w:r w:rsidRPr="002B71D2">
        <w:rPr>
          <w:lang w:eastAsia="en-US"/>
        </w:rPr>
        <w:t xml:space="preserve"> в сети «Интернет».</w:t>
      </w:r>
    </w:p>
    <w:p w:rsidR="005B1CF3" w:rsidRPr="002B71D2" w:rsidRDefault="005B1CF3" w:rsidP="002B71D2">
      <w:pPr>
        <w:pStyle w:val="ab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2B71D2">
        <w:rPr>
          <w:lang w:eastAsia="en-US"/>
        </w:rPr>
        <w:t>Настоящее распоряжение вступает в силу с момента его подписания.</w:t>
      </w:r>
    </w:p>
    <w:p w:rsidR="00E52932" w:rsidRDefault="00E52932" w:rsidP="002B71D2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6E0FBF" w:rsidRPr="002B71D2" w:rsidRDefault="006E0FBF" w:rsidP="002B71D2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6A42AC" w:rsidRDefault="006A42AC" w:rsidP="00E52932"/>
    <w:p w:rsidR="006A42AC" w:rsidRDefault="006A42AC" w:rsidP="00E52932"/>
    <w:p w:rsidR="00D54EAC" w:rsidRPr="002B71D2" w:rsidRDefault="006A42AC" w:rsidP="00E52932">
      <w:r>
        <w:t>И.о. главы</w:t>
      </w:r>
      <w:r w:rsidR="00E52932" w:rsidRPr="002B71D2">
        <w:t xml:space="preserve"> </w:t>
      </w:r>
      <w:r w:rsidR="00542BB7" w:rsidRPr="002B71D2">
        <w:t xml:space="preserve">администрации </w:t>
      </w:r>
    </w:p>
    <w:p w:rsidR="00542BB7" w:rsidRPr="002B71D2" w:rsidRDefault="00542BB7" w:rsidP="00E52932">
      <w:r w:rsidRPr="002B71D2">
        <w:t>муниципального образования</w:t>
      </w:r>
    </w:p>
    <w:p w:rsidR="00E52932" w:rsidRPr="002B71D2" w:rsidRDefault="00E52932" w:rsidP="00E52932">
      <w:r w:rsidRPr="002B71D2">
        <w:t>«Уляпское сельское пос</w:t>
      </w:r>
      <w:r w:rsidR="005B1CF3" w:rsidRPr="002B71D2">
        <w:t>еление»</w:t>
      </w:r>
      <w:r w:rsidR="005B1CF3" w:rsidRPr="002B71D2">
        <w:tab/>
        <w:t xml:space="preserve">  </w:t>
      </w:r>
      <w:r w:rsidRPr="002B71D2">
        <w:t xml:space="preserve">     </w:t>
      </w:r>
      <w:r w:rsidR="00542BB7" w:rsidRPr="002B71D2">
        <w:t xml:space="preserve">    </w:t>
      </w:r>
      <w:r w:rsidR="00195A76" w:rsidRPr="002B71D2">
        <w:t xml:space="preserve">                     </w:t>
      </w:r>
      <w:r w:rsidRPr="002B71D2">
        <w:t xml:space="preserve">        </w:t>
      </w:r>
      <w:r w:rsidR="00887603" w:rsidRPr="002B71D2">
        <w:t xml:space="preserve">   </w:t>
      </w:r>
      <w:r w:rsidR="00195A76" w:rsidRPr="002B71D2">
        <w:t xml:space="preserve">     </w:t>
      </w:r>
      <w:r w:rsidR="006A42AC">
        <w:t xml:space="preserve">                    М.Р. Алибердов.</w:t>
      </w:r>
    </w:p>
    <w:p w:rsidR="002B71D2" w:rsidRDefault="002B71D2" w:rsidP="00884EF6">
      <w:pPr>
        <w:numPr>
          <w:ilvl w:val="0"/>
          <w:numId w:val="12"/>
        </w:numPr>
        <w:tabs>
          <w:tab w:val="clear" w:pos="432"/>
          <w:tab w:val="num" w:pos="0"/>
        </w:tabs>
        <w:rPr>
          <w:b/>
        </w:rPr>
      </w:pPr>
    </w:p>
    <w:p w:rsidR="002B71D2" w:rsidRPr="002B71D2" w:rsidRDefault="002B71D2" w:rsidP="002B71D2">
      <w:pPr>
        <w:numPr>
          <w:ilvl w:val="0"/>
          <w:numId w:val="12"/>
        </w:numPr>
        <w:tabs>
          <w:tab w:val="clear" w:pos="432"/>
          <w:tab w:val="num" w:pos="0"/>
        </w:tabs>
        <w:rPr>
          <w:b/>
        </w:rPr>
      </w:pPr>
    </w:p>
    <w:p w:rsidR="006E0FBF" w:rsidRDefault="006E0FBF" w:rsidP="002B71D2">
      <w:pPr>
        <w:jc w:val="right"/>
        <w:rPr>
          <w:sz w:val="20"/>
        </w:rPr>
      </w:pPr>
    </w:p>
    <w:p w:rsidR="006A42AC" w:rsidRDefault="006A42AC" w:rsidP="002B71D2">
      <w:pPr>
        <w:jc w:val="right"/>
        <w:rPr>
          <w:sz w:val="20"/>
        </w:rPr>
      </w:pPr>
    </w:p>
    <w:p w:rsidR="006A42AC" w:rsidRDefault="006A42AC" w:rsidP="002B71D2">
      <w:pPr>
        <w:jc w:val="right"/>
        <w:rPr>
          <w:sz w:val="20"/>
        </w:rPr>
      </w:pPr>
    </w:p>
    <w:p w:rsidR="006A42AC" w:rsidRDefault="006A42AC" w:rsidP="002B71D2">
      <w:pPr>
        <w:jc w:val="right"/>
        <w:rPr>
          <w:sz w:val="20"/>
        </w:rPr>
      </w:pPr>
    </w:p>
    <w:p w:rsidR="006A42AC" w:rsidRDefault="006A42AC" w:rsidP="002B71D2">
      <w:pPr>
        <w:jc w:val="right"/>
        <w:rPr>
          <w:sz w:val="20"/>
        </w:rPr>
      </w:pPr>
    </w:p>
    <w:p w:rsidR="00042833" w:rsidRPr="002B71D2" w:rsidRDefault="00042833" w:rsidP="002B71D2">
      <w:pPr>
        <w:jc w:val="right"/>
        <w:rPr>
          <w:sz w:val="20"/>
        </w:rPr>
      </w:pPr>
      <w:r w:rsidRPr="002B71D2">
        <w:rPr>
          <w:sz w:val="20"/>
        </w:rPr>
        <w:lastRenderedPageBreak/>
        <w:t>УТВЕРЖДЕН</w:t>
      </w:r>
    </w:p>
    <w:p w:rsidR="005B1CF3" w:rsidRPr="002B71D2" w:rsidRDefault="00042833" w:rsidP="002B71D2">
      <w:pPr>
        <w:jc w:val="right"/>
        <w:rPr>
          <w:sz w:val="20"/>
        </w:rPr>
      </w:pPr>
      <w:r w:rsidRPr="002B71D2">
        <w:rPr>
          <w:sz w:val="20"/>
        </w:rPr>
        <w:t>постановлением</w:t>
      </w:r>
      <w:r w:rsidR="002B71D2" w:rsidRPr="002B71D2">
        <w:rPr>
          <w:sz w:val="20"/>
        </w:rPr>
        <w:t xml:space="preserve"> а</w:t>
      </w:r>
      <w:r w:rsidR="005B1CF3" w:rsidRPr="002B71D2">
        <w:rPr>
          <w:sz w:val="20"/>
        </w:rPr>
        <w:t>дминистрации</w:t>
      </w:r>
    </w:p>
    <w:p w:rsidR="005B1CF3" w:rsidRPr="002B71D2" w:rsidRDefault="005B1CF3" w:rsidP="002B71D2">
      <w:pPr>
        <w:jc w:val="right"/>
        <w:rPr>
          <w:sz w:val="20"/>
        </w:rPr>
      </w:pPr>
      <w:r w:rsidRPr="002B71D2">
        <w:rPr>
          <w:sz w:val="20"/>
        </w:rPr>
        <w:t>муниципального образования</w:t>
      </w:r>
    </w:p>
    <w:p w:rsidR="005B1CF3" w:rsidRPr="002B71D2" w:rsidRDefault="005B1CF3" w:rsidP="002B71D2">
      <w:pPr>
        <w:jc w:val="right"/>
        <w:rPr>
          <w:sz w:val="20"/>
        </w:rPr>
      </w:pPr>
      <w:r w:rsidRPr="002B71D2">
        <w:rPr>
          <w:sz w:val="20"/>
        </w:rPr>
        <w:t>«Уляпское сельское поселение»</w:t>
      </w:r>
    </w:p>
    <w:p w:rsidR="005B1CF3" w:rsidRPr="002B71D2" w:rsidRDefault="006A42AC" w:rsidP="002B71D2">
      <w:pPr>
        <w:jc w:val="right"/>
        <w:rPr>
          <w:sz w:val="18"/>
          <w:u w:val="single"/>
        </w:rPr>
      </w:pPr>
      <w:r>
        <w:rPr>
          <w:sz w:val="20"/>
          <w:u w:val="single"/>
        </w:rPr>
        <w:t>о</w:t>
      </w:r>
      <w:r w:rsidR="005B1CF3" w:rsidRPr="002B71D2">
        <w:rPr>
          <w:sz w:val="20"/>
          <w:u w:val="single"/>
        </w:rPr>
        <w:t>т</w:t>
      </w:r>
      <w:r>
        <w:rPr>
          <w:sz w:val="20"/>
          <w:u w:val="single"/>
        </w:rPr>
        <w:t xml:space="preserve"> 20.04.2022 г.</w:t>
      </w:r>
      <w:r w:rsidR="005B1CF3" w:rsidRPr="002B71D2">
        <w:rPr>
          <w:sz w:val="20"/>
          <w:u w:val="single"/>
        </w:rPr>
        <w:t xml:space="preserve"> № </w:t>
      </w:r>
      <w:r>
        <w:rPr>
          <w:sz w:val="20"/>
          <w:u w:val="single"/>
        </w:rPr>
        <w:t>21</w:t>
      </w:r>
      <w:bookmarkStart w:id="0" w:name="_GoBack"/>
      <w:bookmarkEnd w:id="0"/>
    </w:p>
    <w:p w:rsidR="00D54EAC" w:rsidRDefault="00D54EAC" w:rsidP="002B71D2"/>
    <w:p w:rsidR="00D54EAC" w:rsidRPr="002B71D2" w:rsidRDefault="00D54EAC" w:rsidP="002B71D2">
      <w:pPr>
        <w:jc w:val="center"/>
        <w:rPr>
          <w:b/>
        </w:rPr>
      </w:pPr>
      <w:r w:rsidRPr="002B71D2">
        <w:rPr>
          <w:b/>
        </w:rPr>
        <w:t>ПЛАН</w:t>
      </w:r>
    </w:p>
    <w:p w:rsidR="00D54EAC" w:rsidRPr="002B71D2" w:rsidRDefault="00D54EAC" w:rsidP="002B71D2">
      <w:pPr>
        <w:jc w:val="center"/>
        <w:rPr>
          <w:b/>
        </w:rPr>
      </w:pPr>
      <w:r w:rsidRPr="002B71D2">
        <w:rPr>
          <w:b/>
        </w:rPr>
        <w:t>мероприятий («дорожная карта») по повышению значений показателей доступности для инвалидов объектов и услуг в муниципальном образовании</w:t>
      </w:r>
    </w:p>
    <w:p w:rsidR="00D54EAC" w:rsidRPr="002B71D2" w:rsidRDefault="00D54EAC" w:rsidP="002B71D2">
      <w:pPr>
        <w:jc w:val="center"/>
        <w:rPr>
          <w:b/>
        </w:rPr>
      </w:pPr>
      <w:r w:rsidRPr="002B71D2">
        <w:rPr>
          <w:b/>
        </w:rPr>
        <w:t>«Уляпское сельское поселение» на 2022 - 2026 годы</w:t>
      </w:r>
    </w:p>
    <w:p w:rsidR="00D54EAC" w:rsidRPr="002B71D2" w:rsidRDefault="00D54EAC" w:rsidP="002B71D2">
      <w:pPr>
        <w:jc w:val="center"/>
        <w:rPr>
          <w:b/>
        </w:rPr>
      </w:pPr>
    </w:p>
    <w:p w:rsidR="00D54EAC" w:rsidRPr="002B71D2" w:rsidRDefault="00042833" w:rsidP="002B71D2">
      <w:pPr>
        <w:jc w:val="center"/>
        <w:rPr>
          <w:b/>
        </w:rPr>
      </w:pPr>
      <w:r w:rsidRPr="002B71D2">
        <w:rPr>
          <w:b/>
        </w:rPr>
        <w:t>Раздел 1</w:t>
      </w:r>
      <w:r w:rsidR="00D54EAC" w:rsidRPr="002B71D2">
        <w:rPr>
          <w:b/>
        </w:rPr>
        <w:t>. Общее описание «Дорожной карты»</w:t>
      </w:r>
    </w:p>
    <w:p w:rsidR="00D54EAC" w:rsidRPr="00D54EAC" w:rsidRDefault="00D54EAC" w:rsidP="002B71D2"/>
    <w:p w:rsidR="00D54EAC" w:rsidRDefault="00D54EAC" w:rsidP="002B71D2">
      <w:pPr>
        <w:ind w:firstLine="567"/>
        <w:jc w:val="both"/>
      </w:pPr>
      <w:r>
        <w:t xml:space="preserve"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</w:t>
      </w:r>
      <w:hyperlink r:id="rId13" w:history="1">
        <w:r>
          <w:rPr>
            <w:rStyle w:val="af5"/>
          </w:rPr>
          <w:t>статьей 15</w:t>
        </w:r>
      </w:hyperlink>
      <w:r>
        <w:t xml:space="preserve"> Федерального закона от 24 ноября 1995 года № 181-ФЗ «О социальной защите инвалидов в Российской Федерации». </w:t>
      </w:r>
      <w:proofErr w:type="gramStart"/>
      <w:r>
        <w:t xml:space="preserve">План мероприятий («дорожная карта») по повышению значений показателей доступности для инвалидов объектов и услуг в муниципальном образовании «Уляпское сельское поселение» на 2022 - 2026 годы разработан в соответствии с </w:t>
      </w:r>
      <w:hyperlink r:id="rId14" w:history="1">
        <w:r>
          <w:rPr>
            <w:rStyle w:val="af5"/>
          </w:rPr>
          <w:t>постановлением</w:t>
        </w:r>
      </w:hyperlink>
      <w:r>
        <w:t xml:space="preserve"> Правительства Российской Федерации от 17.06.2015 № 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</w:t>
      </w:r>
      <w:proofErr w:type="gramEnd"/>
      <w:r>
        <w:t xml:space="preserve"> инвалидов объектов и услуг в установленных сферах деятельности». Также разработка дорожной карты предусмотрена </w:t>
      </w:r>
      <w:hyperlink r:id="rId15" w:history="1">
        <w:r>
          <w:rPr>
            <w:rStyle w:val="af5"/>
          </w:rPr>
          <w:t>пунктом 1 части 4 статьи 26</w:t>
        </w:r>
      </w:hyperlink>
      <w:r>
        <w:t xml:space="preserve"> Федерального закона от 1 декабря 2014 года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D54EAC" w:rsidRDefault="00D54EAC" w:rsidP="002B71D2">
      <w:pPr>
        <w:ind w:firstLine="567"/>
        <w:jc w:val="both"/>
      </w:pPr>
      <w:r>
        <w:t>Целью разработки «Дорожной карты» является обеспечение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муниципального образования «Уляпское сельское поселение».</w:t>
      </w:r>
    </w:p>
    <w:p w:rsidR="00D54EAC" w:rsidRDefault="00D54EAC" w:rsidP="002B71D2">
      <w:pPr>
        <w:ind w:firstLine="567"/>
        <w:jc w:val="both"/>
      </w:pPr>
    </w:p>
    <w:p w:rsidR="00D54EAC" w:rsidRPr="002B71D2" w:rsidRDefault="00042833" w:rsidP="002B71D2">
      <w:pPr>
        <w:ind w:firstLine="567"/>
        <w:jc w:val="center"/>
        <w:rPr>
          <w:b/>
        </w:rPr>
      </w:pPr>
      <w:r w:rsidRPr="002B71D2">
        <w:rPr>
          <w:b/>
        </w:rPr>
        <w:t>Раздел 2</w:t>
      </w:r>
      <w:r w:rsidR="00D54EAC" w:rsidRPr="002B71D2">
        <w:rPr>
          <w:b/>
        </w:rPr>
        <w:t>. Характеристика проблемы и обоснование необходимости ее решения</w:t>
      </w:r>
    </w:p>
    <w:p w:rsidR="00D54EAC" w:rsidRDefault="00D54EAC" w:rsidP="002B71D2">
      <w:pPr>
        <w:ind w:firstLine="567"/>
        <w:jc w:val="both"/>
      </w:pPr>
    </w:p>
    <w:p w:rsidR="00D54EAC" w:rsidRDefault="00D54EAC" w:rsidP="002B71D2">
      <w:pPr>
        <w:ind w:firstLine="567"/>
        <w:jc w:val="both"/>
      </w:pPr>
      <w: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D54EAC" w:rsidRDefault="00D54EAC" w:rsidP="002B71D2">
      <w:pPr>
        <w:ind w:firstLine="567"/>
        <w:jc w:val="both"/>
      </w:pPr>
      <w: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D54EAC" w:rsidRDefault="00D54EAC" w:rsidP="002B71D2">
      <w:pPr>
        <w:ind w:firstLine="567"/>
        <w:jc w:val="both"/>
      </w:pPr>
      <w: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D54EAC" w:rsidRDefault="00D54EAC" w:rsidP="002B71D2">
      <w:pPr>
        <w:ind w:firstLine="567"/>
        <w:jc w:val="both"/>
      </w:pPr>
      <w:r>
        <w:t>Индивидуальная мобильность инвалидов согласно Конв</w:t>
      </w:r>
      <w:r w:rsidR="00C71E89">
        <w:t>енции обеспечивается благодаря «</w:t>
      </w:r>
      <w:r>
        <w:t xml:space="preserve">содействию индивидуальной мобильности инвалидов избираемым ими способом, в выбираемое ими время и по доступной цене; облегчению доступа инвалидов к </w:t>
      </w:r>
      <w:r>
        <w:lastRenderedPageBreak/>
        <w:t>качественным средствам, облегчающим мобильность, устройствам, технологиям и услугам помощников и посредников, в том числе за счет их п</w:t>
      </w:r>
      <w:r w:rsidR="00C71E89">
        <w:t>редоставления по доступной цене»</w:t>
      </w:r>
      <w:r>
        <w:t>.</w:t>
      </w:r>
    </w:p>
    <w:p w:rsidR="00D54EAC" w:rsidRDefault="00D54EAC" w:rsidP="002B71D2">
      <w:pPr>
        <w:ind w:firstLine="567"/>
        <w:jc w:val="both"/>
      </w:pPr>
      <w:r>
        <w:t xml:space="preserve">По состоянию на </w:t>
      </w:r>
      <w:r w:rsidR="00C71E89">
        <w:t>01.01.2022</w:t>
      </w:r>
      <w:r>
        <w:t xml:space="preserve"> в поселении проживает </w:t>
      </w:r>
      <w:r w:rsidR="001F7298" w:rsidRPr="001F7298">
        <w:t>100</w:t>
      </w:r>
      <w:r w:rsidRPr="001F7298">
        <w:t xml:space="preserve"> </w:t>
      </w:r>
      <w:r>
        <w:t>инвалидов.</w:t>
      </w:r>
    </w:p>
    <w:p w:rsidR="00C71E89" w:rsidRDefault="00D54EAC" w:rsidP="002B71D2">
      <w:pPr>
        <w:ind w:firstLine="567"/>
        <w:jc w:val="both"/>
      </w:pPr>
      <w:r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Им так же, как и инвалидам, необходима доступная, "</w:t>
      </w:r>
      <w:proofErr w:type="spellStart"/>
      <w:r>
        <w:t>безбарьерная</w:t>
      </w:r>
      <w:proofErr w:type="spellEnd"/>
      <w:r>
        <w:t>" среда на объектах социальной инфраструктуры.</w:t>
      </w:r>
    </w:p>
    <w:p w:rsidR="00C71E89" w:rsidRDefault="00C71E89" w:rsidP="002B71D2">
      <w:pPr>
        <w:ind w:firstLine="567"/>
        <w:jc w:val="both"/>
      </w:pPr>
    </w:p>
    <w:p w:rsidR="00C71E89" w:rsidRPr="002B71D2" w:rsidRDefault="00C71E89" w:rsidP="002B71D2">
      <w:pPr>
        <w:ind w:firstLine="567"/>
        <w:jc w:val="center"/>
        <w:rPr>
          <w:b/>
        </w:rPr>
      </w:pPr>
      <w:r w:rsidRPr="002B71D2">
        <w:rPr>
          <w:b/>
        </w:rPr>
        <w:t xml:space="preserve">Раздел </w:t>
      </w:r>
      <w:r w:rsidR="00042833" w:rsidRPr="002B71D2">
        <w:rPr>
          <w:b/>
        </w:rPr>
        <w:t>3</w:t>
      </w:r>
      <w:r w:rsidRPr="002B71D2">
        <w:rPr>
          <w:b/>
        </w:rPr>
        <w:t>. Цели и задачи мероприятий «Дорожной карты»</w:t>
      </w:r>
    </w:p>
    <w:p w:rsidR="00C71E89" w:rsidRDefault="00C71E89" w:rsidP="002B71D2">
      <w:pPr>
        <w:ind w:firstLine="567"/>
        <w:jc w:val="both"/>
      </w:pPr>
    </w:p>
    <w:p w:rsidR="00C71E89" w:rsidRDefault="00C71E89" w:rsidP="002B71D2">
      <w:pPr>
        <w:ind w:firstLine="567"/>
        <w:jc w:val="both"/>
      </w:pPr>
      <w:r>
        <w:t>Целью мероприятий «Дорожной карты» является обеспечение к 2026 года на территории муниципального образования «Уляпское сельское поселение» 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C71E89" w:rsidRDefault="00C71E89" w:rsidP="002B71D2">
      <w:pPr>
        <w:ind w:firstLine="567"/>
        <w:jc w:val="both"/>
      </w:pPr>
      <w:r>
        <w:t>Достижение указанной цели предусматривает решение следующих задач:</w:t>
      </w:r>
    </w:p>
    <w:p w:rsidR="00C71E89" w:rsidRDefault="00C71E89" w:rsidP="002B71D2">
      <w:pPr>
        <w:ind w:firstLine="567"/>
        <w:jc w:val="both"/>
      </w:pPr>
      <w:r>
        <w:t>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C71E89" w:rsidRDefault="00C71E89" w:rsidP="002B71D2">
      <w:pPr>
        <w:ind w:firstLine="567"/>
        <w:jc w:val="both"/>
      </w:pPr>
      <w:r>
        <w:t>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C71E89" w:rsidRDefault="00C71E89" w:rsidP="002B71D2">
      <w:pPr>
        <w:ind w:firstLine="567"/>
        <w:jc w:val="both"/>
      </w:pPr>
      <w:r>
        <w:t>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C71E89" w:rsidRDefault="00C71E89" w:rsidP="002B71D2">
      <w:pPr>
        <w:ind w:firstLine="567"/>
        <w:jc w:val="both"/>
      </w:pPr>
    </w:p>
    <w:p w:rsidR="00C71E89" w:rsidRPr="002B71D2" w:rsidRDefault="00042833" w:rsidP="002B71D2">
      <w:pPr>
        <w:ind w:firstLine="567"/>
        <w:jc w:val="center"/>
        <w:rPr>
          <w:b/>
        </w:rPr>
      </w:pPr>
      <w:r w:rsidRPr="002B71D2">
        <w:rPr>
          <w:b/>
        </w:rPr>
        <w:t>Раздел 4</w:t>
      </w:r>
      <w:r w:rsidR="00C71E89" w:rsidRPr="002B71D2">
        <w:rPr>
          <w:b/>
        </w:rPr>
        <w:t>. Оценка эффективности реализации мероприятий «Дорожной карты»</w:t>
      </w:r>
    </w:p>
    <w:p w:rsidR="00C71E89" w:rsidRDefault="00C71E89" w:rsidP="002B71D2">
      <w:pPr>
        <w:ind w:firstLine="567"/>
        <w:jc w:val="both"/>
      </w:pPr>
    </w:p>
    <w:p w:rsidR="00C71E89" w:rsidRDefault="00C71E89" w:rsidP="002B71D2">
      <w:pPr>
        <w:ind w:firstLine="567"/>
        <w:jc w:val="both"/>
      </w:pPr>
      <w: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C71E89" w:rsidRDefault="00C71E89" w:rsidP="002B71D2">
      <w:pPr>
        <w:ind w:firstLine="567"/>
        <w:jc w:val="both"/>
      </w:pPr>
      <w:r>
        <w:t>В результате реализации мероприятий ожидаются позитивные изменения значений показателей социально-экономического развития муниципального образования «Уляпское сельское поселение» характеризующих положение инвалидов, уровень и качество их жизни, повышение мобильности.</w:t>
      </w:r>
    </w:p>
    <w:p w:rsidR="00C71E89" w:rsidRDefault="00C71E89" w:rsidP="002B71D2">
      <w:pPr>
        <w:ind w:firstLine="567"/>
        <w:jc w:val="both"/>
      </w:pPr>
      <w: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C71E89" w:rsidRDefault="00C71E89" w:rsidP="002B71D2">
      <w:pPr>
        <w:ind w:firstLine="567"/>
        <w:jc w:val="both"/>
      </w:pPr>
      <w:r>
        <w:t>- 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C71E89" w:rsidRDefault="00C71E89" w:rsidP="002B71D2">
      <w:pPr>
        <w:ind w:firstLine="567"/>
        <w:jc w:val="both"/>
      </w:pPr>
      <w:r>
        <w:t>- повышения уровня и качества услуг, предоставляемых для инвалидов и других маломобильных групп населения;</w:t>
      </w:r>
    </w:p>
    <w:p w:rsidR="00042833" w:rsidRDefault="00C71E89" w:rsidP="002B71D2">
      <w:pPr>
        <w:ind w:firstLine="567"/>
        <w:jc w:val="both"/>
      </w:pPr>
      <w:r>
        <w:t>- доступности муниципальных объектов социальной инфраструктуры в муниципальном образовании «Уляпское сельское поселение».</w:t>
      </w:r>
    </w:p>
    <w:p w:rsidR="002B71D2" w:rsidRDefault="002B71D2" w:rsidP="002B71D2">
      <w:pPr>
        <w:ind w:firstLine="567"/>
        <w:jc w:val="both"/>
      </w:pPr>
    </w:p>
    <w:p w:rsidR="00C71E89" w:rsidRPr="002B71D2" w:rsidRDefault="00042833" w:rsidP="002B71D2">
      <w:pPr>
        <w:ind w:firstLine="567"/>
        <w:jc w:val="center"/>
        <w:rPr>
          <w:b/>
        </w:rPr>
      </w:pPr>
      <w:r w:rsidRPr="002B71D2">
        <w:rPr>
          <w:b/>
        </w:rPr>
        <w:lastRenderedPageBreak/>
        <w:t>Раздел</w:t>
      </w:r>
      <w:r w:rsidR="00A80516" w:rsidRPr="002B71D2">
        <w:rPr>
          <w:b/>
        </w:rPr>
        <w:t xml:space="preserve"> </w:t>
      </w:r>
      <w:r w:rsidRPr="002B71D2">
        <w:rPr>
          <w:b/>
        </w:rPr>
        <w:t xml:space="preserve"> 5</w:t>
      </w:r>
      <w:r w:rsidR="00C71E89" w:rsidRPr="002B71D2">
        <w:rPr>
          <w:b/>
        </w:rPr>
        <w:t>. Перечень мероприятий, реализуемых для достижения запланированных значений показателей доступности для инвалидов объектов и услуг в установленной сфере деятельности</w:t>
      </w:r>
    </w:p>
    <w:p w:rsidR="00042833" w:rsidRDefault="00042833" w:rsidP="002B71D2"/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992"/>
        <w:gridCol w:w="2658"/>
      </w:tblGrid>
      <w:tr w:rsidR="00A80516" w:rsidTr="00FC15EB">
        <w:tc>
          <w:tcPr>
            <w:tcW w:w="534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 xml:space="preserve">№ </w:t>
            </w:r>
            <w:proofErr w:type="gramStart"/>
            <w:r w:rsidRPr="002B71D2">
              <w:rPr>
                <w:sz w:val="22"/>
                <w:szCs w:val="22"/>
              </w:rPr>
              <w:t>п</w:t>
            </w:r>
            <w:proofErr w:type="gramEnd"/>
            <w:r w:rsidRPr="002B71D2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Ответственные исполнители,</w:t>
            </w:r>
          </w:p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92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658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042833" w:rsidTr="00A80516">
        <w:tc>
          <w:tcPr>
            <w:tcW w:w="9570" w:type="dxa"/>
            <w:gridSpan w:val="5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Раздел 1. 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A80516" w:rsidTr="00FC15EB">
        <w:tc>
          <w:tcPr>
            <w:tcW w:w="534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Освещение на сайте администрации вопросов «Доступная среда для инвалидов»</w:t>
            </w:r>
          </w:p>
        </w:tc>
        <w:tc>
          <w:tcPr>
            <w:tcW w:w="2551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Администрация муниципального образования «Уляпское сельское поселение»</w:t>
            </w:r>
          </w:p>
        </w:tc>
        <w:tc>
          <w:tcPr>
            <w:tcW w:w="992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2022-2026</w:t>
            </w:r>
          </w:p>
        </w:tc>
        <w:tc>
          <w:tcPr>
            <w:tcW w:w="2658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Доступная информация для инвалидов, не выходя из дома</w:t>
            </w:r>
          </w:p>
        </w:tc>
      </w:tr>
      <w:tr w:rsidR="00A80516" w:rsidTr="00FC15EB">
        <w:tc>
          <w:tcPr>
            <w:tcW w:w="534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Обеспечение доступности административного здания, оказывающего услуги, путем его ремонта, обустройства и дооборудования техническими средствами адаптации</w:t>
            </w:r>
          </w:p>
        </w:tc>
        <w:tc>
          <w:tcPr>
            <w:tcW w:w="2551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Администрация муниципального образования «Уляпское сельское поселение»</w:t>
            </w:r>
          </w:p>
        </w:tc>
        <w:tc>
          <w:tcPr>
            <w:tcW w:w="992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2022-2026</w:t>
            </w:r>
          </w:p>
        </w:tc>
        <w:tc>
          <w:tcPr>
            <w:tcW w:w="2658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Создание условий беспрепятственного доступа инвалидов к объектам и услугам</w:t>
            </w:r>
          </w:p>
        </w:tc>
      </w:tr>
      <w:tr w:rsidR="00042833" w:rsidTr="00A80516">
        <w:tc>
          <w:tcPr>
            <w:tcW w:w="9570" w:type="dxa"/>
            <w:gridSpan w:val="5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</w:t>
            </w:r>
          </w:p>
        </w:tc>
      </w:tr>
      <w:tr w:rsidR="00A80516" w:rsidTr="00FC15EB">
        <w:tc>
          <w:tcPr>
            <w:tcW w:w="534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Организация и проведение досуговых, спортивных, кружковых мероприятий с участием детей-инвалидов и детей с ограниченными возможностями здоровья</w:t>
            </w:r>
          </w:p>
        </w:tc>
        <w:tc>
          <w:tcPr>
            <w:tcW w:w="2551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Заведующая Уляпского СДК,</w:t>
            </w:r>
          </w:p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 xml:space="preserve">ДК </w:t>
            </w:r>
            <w:proofErr w:type="spellStart"/>
            <w:r w:rsidRPr="002B71D2">
              <w:rPr>
                <w:sz w:val="22"/>
                <w:szCs w:val="22"/>
              </w:rPr>
              <w:t>с</w:t>
            </w:r>
            <w:proofErr w:type="gramStart"/>
            <w:r w:rsidRPr="002B71D2">
              <w:rPr>
                <w:sz w:val="22"/>
                <w:szCs w:val="22"/>
              </w:rPr>
              <w:t>.Ш</w:t>
            </w:r>
            <w:proofErr w:type="gramEnd"/>
            <w:r w:rsidRPr="002B71D2">
              <w:rPr>
                <w:sz w:val="22"/>
                <w:szCs w:val="22"/>
              </w:rPr>
              <w:t>турбино</w:t>
            </w:r>
            <w:proofErr w:type="spellEnd"/>
          </w:p>
        </w:tc>
        <w:tc>
          <w:tcPr>
            <w:tcW w:w="992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2022-2026</w:t>
            </w:r>
          </w:p>
        </w:tc>
        <w:tc>
          <w:tcPr>
            <w:tcW w:w="2658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</w:t>
            </w:r>
          </w:p>
        </w:tc>
      </w:tr>
      <w:tr w:rsidR="00A80516" w:rsidTr="00FC15EB">
        <w:tc>
          <w:tcPr>
            <w:tcW w:w="534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Размещение на официальном сайте Администрации и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2551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Администрация муниципального образования «Уляпское сельское поселение»</w:t>
            </w:r>
          </w:p>
        </w:tc>
        <w:tc>
          <w:tcPr>
            <w:tcW w:w="992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2022-2026</w:t>
            </w:r>
          </w:p>
        </w:tc>
        <w:tc>
          <w:tcPr>
            <w:tcW w:w="2658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 xml:space="preserve">Создание </w:t>
            </w:r>
            <w:proofErr w:type="spellStart"/>
            <w:r w:rsidRPr="002B71D2">
              <w:rPr>
                <w:sz w:val="22"/>
                <w:szCs w:val="22"/>
              </w:rPr>
              <w:t>безбарьерной</w:t>
            </w:r>
            <w:proofErr w:type="spellEnd"/>
            <w:r w:rsidRPr="002B71D2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  <w:tr w:rsidR="00A80516" w:rsidTr="00FC15EB">
        <w:tc>
          <w:tcPr>
            <w:tcW w:w="534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Предоставление информации инвалидам с помощью электронных и интернет ресурсов о деятельности учреждений культуры, администрации</w:t>
            </w:r>
          </w:p>
        </w:tc>
        <w:tc>
          <w:tcPr>
            <w:tcW w:w="2551" w:type="dxa"/>
          </w:tcPr>
          <w:p w:rsidR="00042833" w:rsidRPr="00FC15EB" w:rsidRDefault="00042833" w:rsidP="002B71D2">
            <w:r w:rsidRPr="00FC15EB">
              <w:t>Администрация муниципального образования «Уляпское сельское поселение»</w:t>
            </w:r>
            <w:r w:rsidR="002B71D2" w:rsidRPr="00FC15EB">
              <w:t xml:space="preserve">, </w:t>
            </w:r>
            <w:r w:rsidR="002B71D2" w:rsidRPr="00FC15EB">
              <w:rPr>
                <w:sz w:val="22"/>
                <w:szCs w:val="22"/>
              </w:rPr>
              <w:t>СДК</w:t>
            </w:r>
            <w:r w:rsidR="00FC15EB" w:rsidRPr="00FC15EB">
              <w:rPr>
                <w:sz w:val="22"/>
                <w:szCs w:val="22"/>
              </w:rPr>
              <w:t>, ДК</w:t>
            </w:r>
          </w:p>
        </w:tc>
        <w:tc>
          <w:tcPr>
            <w:tcW w:w="992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2022-2026</w:t>
            </w:r>
          </w:p>
        </w:tc>
        <w:tc>
          <w:tcPr>
            <w:tcW w:w="2658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 xml:space="preserve">Создание </w:t>
            </w:r>
            <w:proofErr w:type="spellStart"/>
            <w:r w:rsidRPr="002B71D2">
              <w:rPr>
                <w:sz w:val="22"/>
                <w:szCs w:val="22"/>
              </w:rPr>
              <w:t>безбарьерной</w:t>
            </w:r>
            <w:proofErr w:type="spellEnd"/>
            <w:r w:rsidRPr="002B71D2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  <w:tr w:rsidR="002B71D2" w:rsidRPr="00A80516" w:rsidTr="00FC15EB">
        <w:tc>
          <w:tcPr>
            <w:tcW w:w="534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2551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 xml:space="preserve">Администрация муниципального образования «Уляпское сельское </w:t>
            </w:r>
            <w:r w:rsidRPr="00FC15EB">
              <w:rPr>
                <w:sz w:val="22"/>
                <w:szCs w:val="22"/>
              </w:rPr>
              <w:t>поселение»</w:t>
            </w:r>
          </w:p>
        </w:tc>
        <w:tc>
          <w:tcPr>
            <w:tcW w:w="992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>2022-2026</w:t>
            </w:r>
          </w:p>
        </w:tc>
        <w:tc>
          <w:tcPr>
            <w:tcW w:w="2658" w:type="dxa"/>
          </w:tcPr>
          <w:p w:rsidR="00042833" w:rsidRPr="002B71D2" w:rsidRDefault="00042833" w:rsidP="002B71D2">
            <w:pPr>
              <w:rPr>
                <w:sz w:val="22"/>
                <w:szCs w:val="22"/>
              </w:rPr>
            </w:pPr>
            <w:r w:rsidRPr="002B71D2">
              <w:rPr>
                <w:sz w:val="22"/>
                <w:szCs w:val="22"/>
              </w:rPr>
              <w:t xml:space="preserve">Создание </w:t>
            </w:r>
            <w:proofErr w:type="spellStart"/>
            <w:r w:rsidRPr="002B71D2">
              <w:rPr>
                <w:sz w:val="22"/>
                <w:szCs w:val="22"/>
              </w:rPr>
              <w:t>безбарьерной</w:t>
            </w:r>
            <w:proofErr w:type="spellEnd"/>
            <w:r w:rsidRPr="002B71D2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</w:tbl>
    <w:p w:rsidR="008D3139" w:rsidRPr="00A80516" w:rsidRDefault="008D3139" w:rsidP="002B71D2">
      <w:pPr>
        <w:rPr>
          <w:b/>
        </w:rPr>
      </w:pPr>
    </w:p>
    <w:sectPr w:rsidR="008D3139" w:rsidRPr="00A80516" w:rsidSect="004D6C69">
      <w:headerReference w:type="even" r:id="rId16"/>
      <w:headerReference w:type="default" r:id="rId17"/>
      <w:footerReference w:type="default" r:id="rId18"/>
      <w:pgSz w:w="11905" w:h="16837"/>
      <w:pgMar w:top="851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D2" w:rsidRDefault="00DF5BD2">
      <w:r>
        <w:separator/>
      </w:r>
    </w:p>
  </w:endnote>
  <w:endnote w:type="continuationSeparator" w:id="0">
    <w:p w:rsidR="00DF5BD2" w:rsidRDefault="00D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585986791"/>
      <w:docPartObj>
        <w:docPartGallery w:val="Page Numbers (Bottom of Page)"/>
        <w:docPartUnique/>
      </w:docPartObj>
    </w:sdtPr>
    <w:sdtEndPr/>
    <w:sdtContent>
      <w:p w:rsidR="00863AF7" w:rsidRPr="00863AF7" w:rsidRDefault="00863AF7">
        <w:pPr>
          <w:pStyle w:val="af1"/>
          <w:jc w:val="right"/>
          <w:rPr>
            <w:sz w:val="22"/>
            <w:szCs w:val="22"/>
          </w:rPr>
        </w:pPr>
        <w:r w:rsidRPr="00863AF7">
          <w:rPr>
            <w:sz w:val="22"/>
            <w:szCs w:val="22"/>
          </w:rPr>
          <w:fldChar w:fldCharType="begin"/>
        </w:r>
        <w:r w:rsidRPr="00863AF7">
          <w:rPr>
            <w:sz w:val="22"/>
            <w:szCs w:val="22"/>
          </w:rPr>
          <w:instrText>PAGE   \* MERGEFORMAT</w:instrText>
        </w:r>
        <w:r w:rsidRPr="00863AF7">
          <w:rPr>
            <w:sz w:val="22"/>
            <w:szCs w:val="22"/>
          </w:rPr>
          <w:fldChar w:fldCharType="separate"/>
        </w:r>
        <w:r w:rsidR="006A42AC" w:rsidRPr="006A42AC">
          <w:rPr>
            <w:noProof/>
            <w:sz w:val="22"/>
            <w:szCs w:val="22"/>
            <w:lang w:val="ru-RU"/>
          </w:rPr>
          <w:t>1</w:t>
        </w:r>
        <w:r w:rsidRPr="00863AF7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D2" w:rsidRDefault="00DF5BD2">
      <w:r>
        <w:separator/>
      </w:r>
    </w:p>
  </w:footnote>
  <w:footnote w:type="continuationSeparator" w:id="0">
    <w:p w:rsidR="00DF5BD2" w:rsidRDefault="00DF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8B2E28" wp14:editId="39766B28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07CB2"/>
    <w:multiLevelType w:val="hybridMultilevel"/>
    <w:tmpl w:val="F522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1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2CA863C2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66AEA"/>
    <w:multiLevelType w:val="hybridMultilevel"/>
    <w:tmpl w:val="AC30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85656B4"/>
    <w:multiLevelType w:val="hybridMultilevel"/>
    <w:tmpl w:val="1A86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30"/>
  </w:num>
  <w:num w:numId="5">
    <w:abstractNumId w:val="32"/>
  </w:num>
  <w:num w:numId="6">
    <w:abstractNumId w:val="15"/>
  </w:num>
  <w:num w:numId="7">
    <w:abstractNumId w:val="36"/>
  </w:num>
  <w:num w:numId="8">
    <w:abstractNumId w:val="18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3"/>
  </w:num>
  <w:num w:numId="15">
    <w:abstractNumId w:val="24"/>
  </w:num>
  <w:num w:numId="16">
    <w:abstractNumId w:val="22"/>
  </w:num>
  <w:num w:numId="17">
    <w:abstractNumId w:val="9"/>
  </w:num>
  <w:num w:numId="18">
    <w:abstractNumId w:val="26"/>
  </w:num>
  <w:num w:numId="19">
    <w:abstractNumId w:val="8"/>
  </w:num>
  <w:num w:numId="20">
    <w:abstractNumId w:val="6"/>
  </w:num>
  <w:num w:numId="21">
    <w:abstractNumId w:val="4"/>
  </w:num>
  <w:num w:numId="22">
    <w:abstractNumId w:val="34"/>
  </w:num>
  <w:num w:numId="23">
    <w:abstractNumId w:val="25"/>
  </w:num>
  <w:num w:numId="24">
    <w:abstractNumId w:val="29"/>
  </w:num>
  <w:num w:numId="25">
    <w:abstractNumId w:val="27"/>
  </w:num>
  <w:num w:numId="26">
    <w:abstractNumId w:val="2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14"/>
  </w:num>
  <w:num w:numId="37">
    <w:abstractNumId w:val="21"/>
  </w:num>
  <w:num w:numId="38">
    <w:abstractNumId w:val="19"/>
  </w:num>
  <w:num w:numId="39">
    <w:abstractNumId w:val="38"/>
  </w:num>
  <w:num w:numId="40">
    <w:abstractNumId w:val="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846"/>
    <w:rsid w:val="00013D0F"/>
    <w:rsid w:val="00017FD8"/>
    <w:rsid w:val="00024FBF"/>
    <w:rsid w:val="00027DEA"/>
    <w:rsid w:val="0003205D"/>
    <w:rsid w:val="000342C5"/>
    <w:rsid w:val="00042833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86C43"/>
    <w:rsid w:val="00090303"/>
    <w:rsid w:val="000A4FD9"/>
    <w:rsid w:val="000B384F"/>
    <w:rsid w:val="000D2523"/>
    <w:rsid w:val="000E057B"/>
    <w:rsid w:val="000F085A"/>
    <w:rsid w:val="00101FD6"/>
    <w:rsid w:val="00102891"/>
    <w:rsid w:val="00120790"/>
    <w:rsid w:val="00122E8B"/>
    <w:rsid w:val="00125712"/>
    <w:rsid w:val="00125DB0"/>
    <w:rsid w:val="001410F0"/>
    <w:rsid w:val="00157B9B"/>
    <w:rsid w:val="00184ACD"/>
    <w:rsid w:val="00195A76"/>
    <w:rsid w:val="001977BC"/>
    <w:rsid w:val="001A281F"/>
    <w:rsid w:val="001A7021"/>
    <w:rsid w:val="001A7F03"/>
    <w:rsid w:val="001B7BCC"/>
    <w:rsid w:val="001C2349"/>
    <w:rsid w:val="001F7298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B71D2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3F68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7412"/>
    <w:rsid w:val="00464A91"/>
    <w:rsid w:val="00464ABB"/>
    <w:rsid w:val="004667D9"/>
    <w:rsid w:val="00466E31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D6C69"/>
    <w:rsid w:val="004E48F5"/>
    <w:rsid w:val="004E4A4D"/>
    <w:rsid w:val="004F1D6C"/>
    <w:rsid w:val="004F3C0E"/>
    <w:rsid w:val="00514B9E"/>
    <w:rsid w:val="00534000"/>
    <w:rsid w:val="00542BB7"/>
    <w:rsid w:val="00566B01"/>
    <w:rsid w:val="0057424F"/>
    <w:rsid w:val="005777B0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7AC8"/>
    <w:rsid w:val="00611036"/>
    <w:rsid w:val="0062245F"/>
    <w:rsid w:val="00627058"/>
    <w:rsid w:val="00646265"/>
    <w:rsid w:val="00653856"/>
    <w:rsid w:val="00654805"/>
    <w:rsid w:val="00664990"/>
    <w:rsid w:val="00681EBC"/>
    <w:rsid w:val="006A0F71"/>
    <w:rsid w:val="006A42AC"/>
    <w:rsid w:val="006B137E"/>
    <w:rsid w:val="006D2B38"/>
    <w:rsid w:val="006D5ECD"/>
    <w:rsid w:val="006D70A2"/>
    <w:rsid w:val="006E0FBF"/>
    <w:rsid w:val="006E78CE"/>
    <w:rsid w:val="007048A8"/>
    <w:rsid w:val="00705FA0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63AF7"/>
    <w:rsid w:val="0087138E"/>
    <w:rsid w:val="00871568"/>
    <w:rsid w:val="00876F43"/>
    <w:rsid w:val="0087744F"/>
    <w:rsid w:val="00884EF6"/>
    <w:rsid w:val="00887603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1798C"/>
    <w:rsid w:val="00927B11"/>
    <w:rsid w:val="00931809"/>
    <w:rsid w:val="00934109"/>
    <w:rsid w:val="00957198"/>
    <w:rsid w:val="0096505B"/>
    <w:rsid w:val="009703BB"/>
    <w:rsid w:val="009747B4"/>
    <w:rsid w:val="009A37C1"/>
    <w:rsid w:val="009C5B33"/>
    <w:rsid w:val="009D0959"/>
    <w:rsid w:val="009D1E3E"/>
    <w:rsid w:val="009D699C"/>
    <w:rsid w:val="009E36B6"/>
    <w:rsid w:val="009E587B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0516"/>
    <w:rsid w:val="00A83D23"/>
    <w:rsid w:val="00AD4098"/>
    <w:rsid w:val="00AE4360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91663"/>
    <w:rsid w:val="00BA01C5"/>
    <w:rsid w:val="00BA200C"/>
    <w:rsid w:val="00BB1BF1"/>
    <w:rsid w:val="00BB5D4A"/>
    <w:rsid w:val="00BD209E"/>
    <w:rsid w:val="00BF3BD8"/>
    <w:rsid w:val="00BF4B58"/>
    <w:rsid w:val="00C0238E"/>
    <w:rsid w:val="00C271DC"/>
    <w:rsid w:val="00C27CD6"/>
    <w:rsid w:val="00C459C0"/>
    <w:rsid w:val="00C45FDD"/>
    <w:rsid w:val="00C7187B"/>
    <w:rsid w:val="00C71E89"/>
    <w:rsid w:val="00C93D52"/>
    <w:rsid w:val="00CA1E39"/>
    <w:rsid w:val="00CB7C69"/>
    <w:rsid w:val="00CC31F1"/>
    <w:rsid w:val="00CD0E13"/>
    <w:rsid w:val="00CD1085"/>
    <w:rsid w:val="00CD7B1E"/>
    <w:rsid w:val="00D04743"/>
    <w:rsid w:val="00D15A31"/>
    <w:rsid w:val="00D22B02"/>
    <w:rsid w:val="00D3003A"/>
    <w:rsid w:val="00D34729"/>
    <w:rsid w:val="00D347D9"/>
    <w:rsid w:val="00D42927"/>
    <w:rsid w:val="00D47FC1"/>
    <w:rsid w:val="00D52ED5"/>
    <w:rsid w:val="00D54EAC"/>
    <w:rsid w:val="00D57470"/>
    <w:rsid w:val="00D70B23"/>
    <w:rsid w:val="00D7668E"/>
    <w:rsid w:val="00DA2B1A"/>
    <w:rsid w:val="00DB3AB4"/>
    <w:rsid w:val="00DB583B"/>
    <w:rsid w:val="00DC0AED"/>
    <w:rsid w:val="00DF01F0"/>
    <w:rsid w:val="00DF4DA4"/>
    <w:rsid w:val="00DF5BD2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876"/>
    <w:rsid w:val="00E93C96"/>
    <w:rsid w:val="00EA5A5C"/>
    <w:rsid w:val="00EB3664"/>
    <w:rsid w:val="00EC6AA8"/>
    <w:rsid w:val="00ED4F90"/>
    <w:rsid w:val="00ED62DD"/>
    <w:rsid w:val="00EE03D7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60D7"/>
    <w:rsid w:val="00F67BDD"/>
    <w:rsid w:val="00F75285"/>
    <w:rsid w:val="00F83173"/>
    <w:rsid w:val="00F91985"/>
    <w:rsid w:val="00FA4401"/>
    <w:rsid w:val="00FB7153"/>
    <w:rsid w:val="00FC15EB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9">
    <w:name w:val="Table Grid"/>
    <w:basedOn w:val="a1"/>
    <w:rsid w:val="0004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9">
    <w:name w:val="Table Grid"/>
    <w:basedOn w:val="a1"/>
    <w:rsid w:val="0004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0164504/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70809036/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01645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0809036/264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yperlink" Target="http://municipal.garant.ru/document/redirect/7109519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6F05-A01E-42CF-B241-BACE11C2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10647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2022-03-10T10:12:00Z</cp:lastPrinted>
  <dcterms:created xsi:type="dcterms:W3CDTF">2022-04-28T12:10:00Z</dcterms:created>
  <dcterms:modified xsi:type="dcterms:W3CDTF">2022-04-28T12:10:00Z</dcterms:modified>
</cp:coreProperties>
</file>