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4F31" w14:textId="77777777" w:rsidR="009B142E" w:rsidRPr="009B142E" w:rsidRDefault="009B142E" w:rsidP="009B142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B142E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B142E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"http://prokuratura.krasnogvard.ru/index.php/178-imeyut-li-pravo-invalidy-velikoj-otechestvennoj-vojny-na-poluchenie-transportnogo-sredstva-besplatno" </w:instrText>
      </w:r>
      <w:r w:rsidRPr="009B142E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B142E">
        <w:rPr>
          <w:rStyle w:val="a3"/>
          <w:rFonts w:ascii="Tahoma" w:hAnsi="Tahoma" w:cs="Tahoma"/>
          <w:color w:val="727272"/>
          <w:sz w:val="27"/>
          <w:szCs w:val="27"/>
          <w:u w:val="none"/>
        </w:rPr>
        <w:t>Имеют ли право инвалиды Великой Отечественной войны на получение транспортного средства бесплатно?</w:t>
      </w:r>
      <w:r w:rsidRPr="009B142E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D5D27B7" w14:textId="77777777" w:rsidR="009B142E" w:rsidRDefault="009B142E" w:rsidP="009B14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На основании подп. 19 ст. 14 Федерального закона «О ветеранах» (в редакции, действовавшей до 01.01.2005 года) право на получение транспортного средства бесплатно предоставлялось инвалидам Великой Отечественной войны, имеющим установленные медицинские показания.</w:t>
      </w:r>
      <w:r>
        <w:rPr>
          <w:rFonts w:ascii="Verdana" w:hAnsi="Verdana"/>
          <w:color w:val="555555"/>
          <w:sz w:val="18"/>
          <w:szCs w:val="18"/>
        </w:rPr>
        <w:br/>
        <w:t>В последующем п. 9 ст. 44 Федерального закона от 22.08.2004 № 122-ФЗ «О внесении изменений в законодательные акты Российской Федерации…» норма</w:t>
      </w:r>
      <w:r>
        <w:rPr>
          <w:rFonts w:ascii="Verdana" w:hAnsi="Verdana"/>
          <w:color w:val="555555"/>
          <w:sz w:val="18"/>
          <w:szCs w:val="18"/>
        </w:rPr>
        <w:br/>
        <w:t>Федерального закона «О ветеранах», предоставляющая право инвалидам Великой Отечественной войны на получение транспортного средства бесплатно, признана утратившей силу.</w:t>
      </w:r>
      <w:r>
        <w:rPr>
          <w:rFonts w:ascii="Verdana" w:hAnsi="Verdana"/>
          <w:color w:val="555555"/>
          <w:sz w:val="18"/>
          <w:szCs w:val="18"/>
        </w:rPr>
        <w:br/>
        <w:t>Во исполнение Указа Президента Российской Федерации от 06.05.2008 года № 685 «О некоторых мерах социальной поддержки инвалидов» бесплатно легковые автомобили или взамен них единовременная денежная компенсация в размере 100 тыс. руб. выдавались инвалидам Великой Отечественной войны, которые на 01.01.2005 года стояли на учёте в органах социальной защиты населения субъектов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Таким образом, в настоящее время инвалиды Великой Отечественной войны правом на получение транспортного средства бесплатно не обладают.</w:t>
      </w:r>
    </w:p>
    <w:p w14:paraId="29C98B52" w14:textId="77777777" w:rsidR="009B142E" w:rsidRDefault="009B142E" w:rsidP="009B14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</w:t>
      </w:r>
    </w:p>
    <w:p w14:paraId="33F29BBC" w14:textId="77777777" w:rsidR="009B142E" w:rsidRDefault="009B142E" w:rsidP="009B14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9B142E" w:rsidRDefault="00A73A45" w:rsidP="009B142E"/>
    <w:sectPr w:rsidR="00A73A45" w:rsidRPr="009B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5729FE"/>
    <w:rsid w:val="009B142E"/>
    <w:rsid w:val="00A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2020-09-15T19:58:00Z</dcterms:created>
  <dcterms:modified xsi:type="dcterms:W3CDTF">2020-09-15T19:59:00Z</dcterms:modified>
</cp:coreProperties>
</file>