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F5E62" w14:textId="77777777" w:rsidR="0040081F" w:rsidRPr="0040081F" w:rsidRDefault="0040081F" w:rsidP="0040081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40081F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40081F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"http://prokuratura.krasnogvard.ru/index.php/344-v-krasnogvardejskom-rajone-prokuratura-prinimaet-mery-k-opredeleniyu-sobstvennika-beskhozyajnoj-linii-elektroperedach" </w:instrText>
      </w:r>
      <w:r w:rsidRPr="0040081F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40081F">
        <w:rPr>
          <w:rStyle w:val="a3"/>
          <w:rFonts w:ascii="Tahoma" w:hAnsi="Tahoma" w:cs="Tahoma"/>
          <w:color w:val="222222"/>
          <w:sz w:val="27"/>
          <w:szCs w:val="27"/>
          <w:u w:val="none"/>
        </w:rPr>
        <w:t>В Красногвардейском районе прокуратура принимает меры к определению собственника бесхозяйной линии электропередач</w:t>
      </w:r>
      <w:r w:rsidRPr="0040081F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23565472" w14:textId="57622141" w:rsidR="0040081F" w:rsidRDefault="0040081F" w:rsidP="0040081F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41F25C7A" w14:textId="77777777" w:rsidR="0040081F" w:rsidRDefault="0040081F" w:rsidP="0040081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провела проверку по обращению Красногвардейского межрайонного следственного отдела СУ СК РФ по Республике Адыгея.</w:t>
      </w:r>
      <w:r>
        <w:rPr>
          <w:rFonts w:ascii="Verdana" w:hAnsi="Verdana"/>
          <w:color w:val="555555"/>
          <w:sz w:val="18"/>
          <w:szCs w:val="18"/>
        </w:rPr>
        <w:br/>
        <w:t>Установлено, что подача электроэнергии к нескольким многоквартирным домам по ул. 50 лет Октября в а. Хатукай Красногвардейского района осуществляется по линии электропередач, не имеющей собственника, что препятствует надлежащей ее эксплуатации и ремонту.</w:t>
      </w:r>
      <w:r>
        <w:rPr>
          <w:rFonts w:ascii="Verdana" w:hAnsi="Verdana"/>
          <w:color w:val="555555"/>
          <w:sz w:val="18"/>
          <w:szCs w:val="18"/>
        </w:rPr>
        <w:br/>
        <w:t>По иску прокурора района Красногвардейский районный суд обязал администрацию муниципального образования «</w:t>
      </w:r>
      <w:proofErr w:type="spellStart"/>
      <w:r>
        <w:rPr>
          <w:rFonts w:ascii="Verdana" w:hAnsi="Verdana"/>
          <w:color w:val="555555"/>
          <w:sz w:val="18"/>
          <w:szCs w:val="18"/>
        </w:rPr>
        <w:t>Хатукайское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сельское поселение» обратиться в орган, осуществляющий государственную регистрацию права на недвижимое имущество с заявлением о постановке на учет в качестве бесхозяйного имущества данной линии электропередач с целью дальнейшего определения ее собственника.</w:t>
      </w:r>
    </w:p>
    <w:p w14:paraId="7E350F7C" w14:textId="77777777" w:rsidR="009F1ACA" w:rsidRPr="0040081F" w:rsidRDefault="009F1ACA" w:rsidP="0040081F"/>
    <w:sectPr w:rsidR="009F1ACA" w:rsidRPr="0040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30FD1"/>
    <w:rsid w:val="00043945"/>
    <w:rsid w:val="002271F6"/>
    <w:rsid w:val="0029639B"/>
    <w:rsid w:val="002E0089"/>
    <w:rsid w:val="00301866"/>
    <w:rsid w:val="003044BA"/>
    <w:rsid w:val="00364E0D"/>
    <w:rsid w:val="003D1C2C"/>
    <w:rsid w:val="003E3BFF"/>
    <w:rsid w:val="0040081F"/>
    <w:rsid w:val="00401C96"/>
    <w:rsid w:val="00464CF9"/>
    <w:rsid w:val="00593788"/>
    <w:rsid w:val="005A0BAB"/>
    <w:rsid w:val="0063678A"/>
    <w:rsid w:val="0063754C"/>
    <w:rsid w:val="00654947"/>
    <w:rsid w:val="0068100C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932F90"/>
    <w:rsid w:val="00940843"/>
    <w:rsid w:val="00991972"/>
    <w:rsid w:val="009A07C1"/>
    <w:rsid w:val="009F1ACA"/>
    <w:rsid w:val="00A057B9"/>
    <w:rsid w:val="00A635C0"/>
    <w:rsid w:val="00AD25C6"/>
    <w:rsid w:val="00AD4089"/>
    <w:rsid w:val="00AE110A"/>
    <w:rsid w:val="00AE2EE8"/>
    <w:rsid w:val="00B433A6"/>
    <w:rsid w:val="00C010D1"/>
    <w:rsid w:val="00C67C26"/>
    <w:rsid w:val="00DC2735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47</cp:revision>
  <dcterms:created xsi:type="dcterms:W3CDTF">2020-09-10T18:46:00Z</dcterms:created>
  <dcterms:modified xsi:type="dcterms:W3CDTF">2020-09-10T19:25:00Z</dcterms:modified>
</cp:coreProperties>
</file>