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76" w:rsidRPr="006E4B76" w:rsidRDefault="006E4B76" w:rsidP="006E4B76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6E4B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6E4B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"http://kadastr.krasnogvard.ru/index.php/913-zhiteli-adygei-darit-nedvizhimost-stali-chashche" </w:instrText>
      </w:r>
      <w:r w:rsidRPr="006E4B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6E4B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ЖИТЕЛИ АДЫГЕИ ДАРИТЬ НЕДВИЖИМОСТЬ СТАЛИ ЧАЩЕ</w:t>
      </w:r>
      <w:r w:rsidRPr="006E4B76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6E4B76" w:rsidRDefault="006E4B76" w:rsidP="006E4B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6E4B76" w:rsidRPr="006E4B76" w:rsidRDefault="006E4B76" w:rsidP="006E4B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2 498 прав на жилые помещения (дома, квартиры, комнаты) на основании договоров дарения зарегистрировали жители Республики Адыгея за весь прошлый год.</w:t>
      </w:r>
    </w:p>
    <w:p w:rsidR="006E4B76" w:rsidRPr="006E4B76" w:rsidRDefault="006E4B76" w:rsidP="006E4B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Годом раньше цифра была почти в 1,5 раза меньше – 1 694. С начала текущего года специалисты Управления </w:t>
      </w:r>
      <w:proofErr w:type="spellStart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Республике Адыгея зарегистрировали 121 право собственности жителей республики, возникших по договорам дарения.</w:t>
      </w:r>
    </w:p>
    <w:p w:rsidR="006E4B76" w:rsidRPr="006E4B76" w:rsidRDefault="006E4B76" w:rsidP="006E4B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Договор дарения - это договор, по которому одна сторона (даритель) безвозмездно передает или обязуется передать другой стороне (одаряемому) имущество в собственность. Заключается договор дарения обязательно в письменной форме. </w:t>
      </w:r>
      <w:proofErr w:type="spellStart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И.о</w:t>
      </w:r>
      <w:proofErr w:type="spellEnd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. начальника отдела ведения ЕГРН, повышения качества данных ЕГРН Управления </w:t>
      </w:r>
      <w:proofErr w:type="spellStart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по Республике Адыгея </w:t>
      </w:r>
      <w:proofErr w:type="spellStart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Багнычева</w:t>
      </w:r>
      <w:proofErr w:type="spellEnd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И.В. отмечает, что дарение - безвозмездная сделка. То есть вы не можете требовать от лица, которому собираетесь сделать подарок, исполнения в отношении вас каких-либо обязательств, например, требовать выплатить вам деньги, передать какое-либо имущество взамен, оказать какую-либо услугу и тому подобное.</w:t>
      </w:r>
    </w:p>
    <w:p w:rsidR="006E4B76" w:rsidRPr="006E4B76" w:rsidRDefault="006E4B76" w:rsidP="006E4B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Очень важно понимать: как только вы поставили свою подпись под договором, в котором сказано, что вы дарите свою квартиру, данный договор считается заключенным. При этом право собственности за </w:t>
      </w:r>
      <w:proofErr w:type="gramStart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одаряемым</w:t>
      </w:r>
      <w:proofErr w:type="gramEnd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возникает только с момента регистрации соответствующего права в ЕГРН. Обращаем внимание: законодательством не установлены сроки, в течение которых стороны после подписания договора обязаны обратиться с заявлениями в </w:t>
      </w:r>
      <w:proofErr w:type="spellStart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Росреестр</w:t>
      </w:r>
      <w:proofErr w:type="spellEnd"/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 xml:space="preserve"> о регистрации перехода права.</w:t>
      </w:r>
    </w:p>
    <w:p w:rsidR="006E4B76" w:rsidRPr="006E4B76" w:rsidRDefault="006E4B76" w:rsidP="006E4B76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6E4B76">
        <w:rPr>
          <w:rFonts w:ascii="Verdana" w:eastAsia="Times New Roman" w:hAnsi="Verdana" w:cs="Times New Roman"/>
          <w:color w:val="555555"/>
          <w:sz w:val="18"/>
          <w:szCs w:val="18"/>
        </w:rPr>
        <w:t>Если речь идет о дарении долей недвижимого имущества, то такой договор подлежит обязательному нотариальному удостоверению. Если же речь идет о целом недвижимом имуществе (квартире, доме, земельном участке), то у сторон есть право выбрать простую письменную форму или нотариальное удостоверение. Делая выбор, важно понимать, что на сегодняшний день только нотариус несет полную имущественную ответственность за удостоверенные сделки.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76"/>
    <w:rsid w:val="006E4B76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4B76"/>
    <w:rPr>
      <w:color w:val="0000FF"/>
      <w:u w:val="single"/>
    </w:rPr>
  </w:style>
  <w:style w:type="character" w:customStyle="1" w:styleId="newsitemhits">
    <w:name w:val="newsitem_hits"/>
    <w:basedOn w:val="a0"/>
    <w:rsid w:val="006E4B76"/>
  </w:style>
  <w:style w:type="character" w:customStyle="1" w:styleId="email">
    <w:name w:val="email"/>
    <w:basedOn w:val="a0"/>
    <w:rsid w:val="006E4B76"/>
  </w:style>
  <w:style w:type="character" w:customStyle="1" w:styleId="print">
    <w:name w:val="print"/>
    <w:basedOn w:val="a0"/>
    <w:rsid w:val="006E4B76"/>
  </w:style>
  <w:style w:type="paragraph" w:styleId="a4">
    <w:name w:val="Normal (Web)"/>
    <w:basedOn w:val="a"/>
    <w:uiPriority w:val="99"/>
    <w:semiHidden/>
    <w:unhideWhenUsed/>
    <w:rsid w:val="006E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4B76"/>
    <w:rPr>
      <w:color w:val="0000FF"/>
      <w:u w:val="single"/>
    </w:rPr>
  </w:style>
  <w:style w:type="character" w:customStyle="1" w:styleId="newsitemhits">
    <w:name w:val="newsitem_hits"/>
    <w:basedOn w:val="a0"/>
    <w:rsid w:val="006E4B76"/>
  </w:style>
  <w:style w:type="character" w:customStyle="1" w:styleId="email">
    <w:name w:val="email"/>
    <w:basedOn w:val="a0"/>
    <w:rsid w:val="006E4B76"/>
  </w:style>
  <w:style w:type="character" w:customStyle="1" w:styleId="print">
    <w:name w:val="print"/>
    <w:basedOn w:val="a0"/>
    <w:rsid w:val="006E4B76"/>
  </w:style>
  <w:style w:type="paragraph" w:styleId="a4">
    <w:name w:val="Normal (Web)"/>
    <w:basedOn w:val="a"/>
    <w:uiPriority w:val="99"/>
    <w:semiHidden/>
    <w:unhideWhenUsed/>
    <w:rsid w:val="006E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2020-09-23T03:59:00Z</dcterms:created>
  <dcterms:modified xsi:type="dcterms:W3CDTF">2020-09-23T03:59:00Z</dcterms:modified>
</cp:coreProperties>
</file>