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F3B0" w14:textId="77777777" w:rsidR="00961DB5" w:rsidRPr="00961DB5" w:rsidRDefault="00961DB5" w:rsidP="00961DB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961DB5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961DB5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"http://prokuratura.krasnogvard.ru/index.php/328-v-krasnogvardejskom-rajone-osuzhdena-mestnyj-zhitel-za-krazhu" </w:instrText>
      </w:r>
      <w:r w:rsidRPr="00961DB5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961DB5">
        <w:rPr>
          <w:rStyle w:val="a3"/>
          <w:rFonts w:ascii="Tahoma" w:hAnsi="Tahoma" w:cs="Tahoma"/>
          <w:color w:val="727272"/>
          <w:sz w:val="27"/>
          <w:szCs w:val="27"/>
          <w:u w:val="none"/>
        </w:rPr>
        <w:t>В Красногвардейском районе осуждена местный житель за кражу</w:t>
      </w:r>
      <w:r w:rsidRPr="00961DB5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6E0AA5E" w14:textId="37CC8A87" w:rsidR="00961DB5" w:rsidRDefault="00961DB5" w:rsidP="00961DB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3F497C3" w14:textId="77777777" w:rsidR="00961DB5" w:rsidRDefault="00961DB5" w:rsidP="00961D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рассмотрел уголовное дело в отношении Марины Садовник. Она обвинялась в совершении преступления, предусмотренного п. «в» ч. 2 ст. 158, п. «в» ч. 2 ст. 158 УК РФ (кража, то есть тайное хищение чужого имущества, совершенная с причинением значительного ущерба гражданину).</w:t>
      </w:r>
    </w:p>
    <w:p w14:paraId="196EF5D9" w14:textId="77777777" w:rsidR="00961DB5" w:rsidRDefault="00961DB5" w:rsidP="00961D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Судом установлено, что 18 декабря 2015 года, находясь на законных основаниях в жилой квартире № 1 домовладения № 156 по ул. Южная, а. Хатукай, Красногвардейского района, Республики Адыгея, будучи в состоянии алкогольного опьянения, воспользовавшись тем, что хозяин, находившийся в комнате указанного домовладения, </w:t>
      </w:r>
      <w:proofErr w:type="spellStart"/>
      <w:r>
        <w:rPr>
          <w:rFonts w:ascii="Verdana" w:hAnsi="Verdana"/>
          <w:color w:val="555555"/>
          <w:sz w:val="18"/>
          <w:szCs w:val="18"/>
        </w:rPr>
        <w:t>Шнитко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В.Р., был в состоянии алкогольного опьянения и уснул, действуя умышленно из корыстных побуждений похитила электро-мясорубку марки «</w:t>
      </w:r>
      <w:proofErr w:type="spellStart"/>
      <w:r>
        <w:rPr>
          <w:rFonts w:ascii="Verdana" w:hAnsi="Verdana"/>
          <w:color w:val="555555"/>
          <w:sz w:val="18"/>
          <w:szCs w:val="18"/>
        </w:rPr>
        <w:t>Centek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CT 1605» и ноутбук «</w:t>
      </w:r>
      <w:proofErr w:type="spellStart"/>
      <w:r>
        <w:rPr>
          <w:rFonts w:ascii="Verdana" w:hAnsi="Verdana"/>
          <w:color w:val="555555"/>
          <w:sz w:val="18"/>
          <w:szCs w:val="18"/>
        </w:rPr>
        <w:t>Lenovo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B 5030». С похищенной электро-мясорубкой «</w:t>
      </w:r>
      <w:proofErr w:type="spellStart"/>
      <w:r>
        <w:rPr>
          <w:rFonts w:ascii="Verdana" w:hAnsi="Verdana"/>
          <w:color w:val="555555"/>
          <w:sz w:val="18"/>
          <w:szCs w:val="18"/>
        </w:rPr>
        <w:t>Lenovo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B 5030» Садовник Марина скрылась с места совершения преступления и распорядилась ей по своему усмотрению, причинив тем самым потерпевшему </w:t>
      </w:r>
      <w:proofErr w:type="spellStart"/>
      <w:r>
        <w:rPr>
          <w:rFonts w:ascii="Verdana" w:hAnsi="Verdana"/>
          <w:color w:val="555555"/>
          <w:sz w:val="18"/>
          <w:szCs w:val="18"/>
        </w:rPr>
        <w:t>Шнитко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В.Р. значительный материальный ущерб.</w:t>
      </w:r>
    </w:p>
    <w:p w14:paraId="50DA4FC9" w14:textId="77777777" w:rsidR="00961DB5" w:rsidRDefault="00961DB5" w:rsidP="00961D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Суд, с учетом позиции государственного обвинителя, признал Садовник виновной в совершении ею преступлений, и назначил ей наказание в виде 2 лет лишения свободы без ограничения свободы с отбыванием наказания в исправительной колонии общего режима.</w:t>
      </w:r>
    </w:p>
    <w:p w14:paraId="6233B692" w14:textId="77777777" w:rsidR="00961DB5" w:rsidRDefault="00961DB5" w:rsidP="00961D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А.Н. </w:t>
      </w:r>
      <w:proofErr w:type="spellStart"/>
      <w:r>
        <w:rPr>
          <w:rFonts w:ascii="Verdana" w:hAnsi="Verdana"/>
          <w:color w:val="555555"/>
          <w:sz w:val="18"/>
          <w:szCs w:val="18"/>
        </w:rPr>
        <w:t>Дербок</w:t>
      </w:r>
      <w:proofErr w:type="spellEnd"/>
    </w:p>
    <w:p w14:paraId="7E350F7C" w14:textId="77777777" w:rsidR="009F1ACA" w:rsidRPr="00961DB5" w:rsidRDefault="009F1ACA" w:rsidP="00961DB5"/>
    <w:sectPr w:rsidR="009F1ACA" w:rsidRPr="0096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63</cp:revision>
  <dcterms:created xsi:type="dcterms:W3CDTF">2020-09-10T18:46:00Z</dcterms:created>
  <dcterms:modified xsi:type="dcterms:W3CDTF">2020-09-10T19:35:00Z</dcterms:modified>
</cp:coreProperties>
</file>