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2" w:rsidRPr="00936D02" w:rsidRDefault="00936D02" w:rsidP="00936D0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36D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36D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"http://prokuratura.krasnogvard.ru/index.php/724-novoe-v-poryadke-rassmotreniya-voprosov-grazhdanstva-rossijskoj-federatsii" </w:instrText>
      </w:r>
      <w:r w:rsidRPr="00936D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36D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Новое в порядке рассмотрения вопросов гражданства Российской Федерации</w:t>
      </w:r>
      <w:r w:rsidRPr="00936D0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36D02" w:rsidRPr="00936D02" w:rsidRDefault="00936D02" w:rsidP="00936D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36D02" w:rsidRPr="00936D02" w:rsidRDefault="00936D02" w:rsidP="00936D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36D02">
        <w:rPr>
          <w:rFonts w:ascii="Verdana" w:eastAsia="Times New Roman" w:hAnsi="Verdana" w:cs="Times New Roman"/>
          <w:color w:val="555555"/>
          <w:sz w:val="18"/>
          <w:szCs w:val="18"/>
        </w:rPr>
        <w:t>Указом Президента Российской Федерации от 02.10.2018 № 562 внесены изменения в Положение о порядке рассмотрения вопросов гражданства Российской Федерации (утв. Указом Президента Российской Федерации от 14.11.2002 г. № 1325).</w:t>
      </w:r>
    </w:p>
    <w:p w:rsidR="00936D02" w:rsidRPr="00936D02" w:rsidRDefault="00936D02" w:rsidP="00936D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936D02">
        <w:rPr>
          <w:rFonts w:ascii="Verdana" w:eastAsia="Times New Roman" w:hAnsi="Verdana" w:cs="Times New Roman"/>
          <w:color w:val="555555"/>
          <w:sz w:val="18"/>
          <w:szCs w:val="18"/>
        </w:rPr>
        <w:t>При приеме в гражданство Российской Федерации лиц, имеющих вид на жительство в Российской Федерации и проживающих в России в течение пяти лет непрерывно, необходимо представлять в числе прочего документ, подтверждающий величину дохода за период проживания на территории Российской Федерации с 1 января по 31 декабря года, предшествовавшего дате обращения с заявлением.</w:t>
      </w:r>
      <w:proofErr w:type="gramEnd"/>
    </w:p>
    <w:p w:rsidR="00936D02" w:rsidRPr="00936D02" w:rsidRDefault="00936D02" w:rsidP="00936D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36D02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решение по вопросам гражданства РФ отменяется в случае отказа заявителя от принесения Присяги гражданина Российской Федерации. Отказ подтверждается заявлением, составленным в произвольной форме. В случае отказа заявителя от написания такого заявления либо невозможности его написания отказ и обстоятельства, свидетельствующие о невозможности написания заявления, фиксируются с использованием технических средств аудио- или видеозаписи, о чем в обязательном порядке в устной форме уведомляется заявитель.</w:t>
      </w:r>
    </w:p>
    <w:p w:rsidR="00936D02" w:rsidRPr="00936D02" w:rsidRDefault="00936D02" w:rsidP="00936D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36D02">
        <w:rPr>
          <w:rFonts w:ascii="Verdana" w:eastAsia="Times New Roman" w:hAnsi="Verdana" w:cs="Times New Roman"/>
          <w:color w:val="555555"/>
          <w:sz w:val="18"/>
          <w:szCs w:val="18"/>
        </w:rPr>
        <w:t>Конфиденциальность информации, полученной с использованием технических средств ауди</w:t>
      </w:r>
      <w:proofErr w:type="gramStart"/>
      <w:r w:rsidRPr="00936D02">
        <w:rPr>
          <w:rFonts w:ascii="Verdana" w:eastAsia="Times New Roman" w:hAnsi="Verdana" w:cs="Times New Roman"/>
          <w:color w:val="555555"/>
          <w:sz w:val="18"/>
          <w:szCs w:val="18"/>
        </w:rPr>
        <w:t>о-</w:t>
      </w:r>
      <w:proofErr w:type="gramEnd"/>
      <w:r w:rsidRPr="00936D02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(или) видеозаписи, а также учет и хранение носителей аудио- и (или) видеозаписи обеспечиваются в соответствии с законодательством Российской Федерации в области персональных данных.</w:t>
      </w:r>
    </w:p>
    <w:p w:rsidR="00936D02" w:rsidRPr="00936D02" w:rsidRDefault="00936D02" w:rsidP="00936D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36D02">
        <w:rPr>
          <w:rFonts w:ascii="Verdana" w:eastAsia="Times New Roman" w:hAnsi="Verdana" w:cs="Times New Roman"/>
          <w:color w:val="555555"/>
          <w:sz w:val="18"/>
          <w:szCs w:val="18"/>
        </w:rPr>
        <w:t>Определено также, что граждане Украины при приеме в гражданство Российской Федерации должны представлять нотариально заверенную копию заявления об отказе от украинского гражданства, направленного в дипломатическое представительство или консульское учреждение Украины.</w:t>
      </w:r>
    </w:p>
    <w:p w:rsidR="00936D02" w:rsidRPr="00936D02" w:rsidRDefault="00936D02" w:rsidP="00936D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36D02">
        <w:rPr>
          <w:rFonts w:ascii="Verdana" w:eastAsia="Times New Roman" w:hAnsi="Verdana" w:cs="Times New Roman"/>
          <w:color w:val="555555"/>
          <w:sz w:val="18"/>
          <w:szCs w:val="18"/>
        </w:rPr>
        <w:t>Кроме того, уточняется, что при отмене решения о приобретении гражданства Российской Федерации лицу, проживающему в России, не выдается вид на жительство, если оно осуждено к лишению свободы за совершение преступлений, связанных с терроризмом и экстремизмом.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2"/>
    <w:rsid w:val="00936D0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6D02"/>
    <w:rPr>
      <w:color w:val="0000FF"/>
      <w:u w:val="single"/>
    </w:rPr>
  </w:style>
  <w:style w:type="character" w:customStyle="1" w:styleId="newsitemcategory">
    <w:name w:val="newsitem_category"/>
    <w:basedOn w:val="a0"/>
    <w:rsid w:val="00936D02"/>
  </w:style>
  <w:style w:type="character" w:customStyle="1" w:styleId="newsitemhits">
    <w:name w:val="newsitem_hits"/>
    <w:basedOn w:val="a0"/>
    <w:rsid w:val="00936D02"/>
  </w:style>
  <w:style w:type="character" w:customStyle="1" w:styleId="email">
    <w:name w:val="email"/>
    <w:basedOn w:val="a0"/>
    <w:rsid w:val="00936D02"/>
  </w:style>
  <w:style w:type="character" w:customStyle="1" w:styleId="print">
    <w:name w:val="print"/>
    <w:basedOn w:val="a0"/>
    <w:rsid w:val="00936D02"/>
  </w:style>
  <w:style w:type="paragraph" w:styleId="a4">
    <w:name w:val="Normal (Web)"/>
    <w:basedOn w:val="a"/>
    <w:uiPriority w:val="99"/>
    <w:semiHidden/>
    <w:unhideWhenUsed/>
    <w:rsid w:val="009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6D02"/>
    <w:rPr>
      <w:color w:val="0000FF"/>
      <w:u w:val="single"/>
    </w:rPr>
  </w:style>
  <w:style w:type="character" w:customStyle="1" w:styleId="newsitemcategory">
    <w:name w:val="newsitem_category"/>
    <w:basedOn w:val="a0"/>
    <w:rsid w:val="00936D02"/>
  </w:style>
  <w:style w:type="character" w:customStyle="1" w:styleId="newsitemhits">
    <w:name w:val="newsitem_hits"/>
    <w:basedOn w:val="a0"/>
    <w:rsid w:val="00936D02"/>
  </w:style>
  <w:style w:type="character" w:customStyle="1" w:styleId="email">
    <w:name w:val="email"/>
    <w:basedOn w:val="a0"/>
    <w:rsid w:val="00936D02"/>
  </w:style>
  <w:style w:type="character" w:customStyle="1" w:styleId="print">
    <w:name w:val="print"/>
    <w:basedOn w:val="a0"/>
    <w:rsid w:val="00936D02"/>
  </w:style>
  <w:style w:type="paragraph" w:styleId="a4">
    <w:name w:val="Normal (Web)"/>
    <w:basedOn w:val="a"/>
    <w:uiPriority w:val="99"/>
    <w:semiHidden/>
    <w:unhideWhenUsed/>
    <w:rsid w:val="009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2020-09-11T02:33:00Z</dcterms:created>
  <dcterms:modified xsi:type="dcterms:W3CDTF">2020-09-11T02:34:00Z</dcterms:modified>
</cp:coreProperties>
</file>