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5624" w14:textId="77777777" w:rsidR="00EB4F7A" w:rsidRPr="00EB4F7A" w:rsidRDefault="00EB4F7A" w:rsidP="00EB4F7A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EB4F7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EB4F7A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"http://upfr.abalash.ru/index.php/467-uchastniki-programmy-sofinansirovaniya-pensij-mogut-poluchit-nalogovyj-vychet" </w:instrText>
      </w:r>
      <w:r w:rsidRPr="00EB4F7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EB4F7A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 xml:space="preserve">Участники программы </w:t>
      </w:r>
      <w:proofErr w:type="spellStart"/>
      <w:r w:rsidRPr="00EB4F7A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софинансирования</w:t>
      </w:r>
      <w:proofErr w:type="spellEnd"/>
      <w:r w:rsidRPr="00EB4F7A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 xml:space="preserve"> пенсий могут получить налоговый вычет</w:t>
      </w:r>
      <w:r w:rsidRPr="00EB4F7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6C7174B4" w14:textId="77777777" w:rsidR="00EB4F7A" w:rsidRDefault="00EB4F7A" w:rsidP="00EB4F7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 прошлом году участники программы государственного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в Адыгее внесли в счёт своей будущей пенсии 11 985,9 тыс. рублей. Счета пополнили 1 805 человек. Все они имеют право на налоговый вычет.</w:t>
      </w:r>
      <w:r>
        <w:rPr>
          <w:rFonts w:ascii="Arial" w:hAnsi="Arial" w:cs="Arial"/>
          <w:color w:val="555555"/>
          <w:sz w:val="18"/>
          <w:szCs w:val="18"/>
        </w:rPr>
        <w:br/>
        <w:t>Если участник программы в 2018 году перечислил из собственных средств от 2000 до 12000 рублей на накопительную пенсию, то в 2019 году он сможет вернуть 13% от перечисленной суммы. Для этого необходимо обратиться в налоговую инспекцию.</w:t>
      </w:r>
      <w:r>
        <w:rPr>
          <w:rFonts w:ascii="Arial" w:hAnsi="Arial" w:cs="Arial"/>
          <w:color w:val="555555"/>
          <w:sz w:val="18"/>
          <w:szCs w:val="18"/>
        </w:rPr>
        <w:br/>
        <w:t>Задекларировать свои доходы и получить вычет можно в течение 3 лет. То есть в текущем году налоговый вычет можно получить сразу за три года – 2016, 2017 и 2018 годы, заполнив при этом три декларации.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Напомним, что по условиям Программы государство ежегодно обеспечивает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дополнительных взносов граждан на будущую пенсию в пределах от 2000 до 12000 рублей в год. Право на участие в Программе давал взнос, сделанный до 31 января 2015 года.</w:t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продолжается 10 лет с момента первого взноса. При этом закон позволяет участнику Программы, уже сделавшему хотя бы один добровольный взнос приостановить уплату и возобновить в удобный для него момент.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Действующий мораторий на формирование накопительной пенсии из страховых взносов на обязательное пенсионное страхование не затрагивает действие Программы, взносы её участников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софинансируются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вовремя и в полном объёме.</w:t>
      </w:r>
    </w:p>
    <w:p w14:paraId="184BDA77" w14:textId="77777777" w:rsidR="00083AC3" w:rsidRPr="00EB4F7A" w:rsidRDefault="00083AC3" w:rsidP="00EB4F7A"/>
    <w:sectPr w:rsidR="00083AC3" w:rsidRPr="00EB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A02E9B"/>
    <w:rsid w:val="00A25762"/>
    <w:rsid w:val="00A36F72"/>
    <w:rsid w:val="00A50D87"/>
    <w:rsid w:val="00A93EA4"/>
    <w:rsid w:val="00AD176F"/>
    <w:rsid w:val="00B874AF"/>
    <w:rsid w:val="00B9673C"/>
    <w:rsid w:val="00BA6DF5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62</cp:revision>
  <dcterms:created xsi:type="dcterms:W3CDTF">2020-10-04T18:31:00Z</dcterms:created>
  <dcterms:modified xsi:type="dcterms:W3CDTF">2020-10-04T19:09:00Z</dcterms:modified>
</cp:coreProperties>
</file>