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E649" w14:textId="77777777" w:rsidR="00940843" w:rsidRPr="00940843" w:rsidRDefault="00940843" w:rsidP="0094084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940843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940843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"http://prokuratura.krasnogvard.ru/index.php/355-v-krasnogvardejskom-rajone-za-neispolnenie-zakonnykh-trebovanij-prokurora-glava-administratsii-munitsipalnogo-obrazovaniya-privlechen-k-administrativnoj-otvetstvennosti" </w:instrText>
      </w:r>
      <w:r w:rsidRPr="00940843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940843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за неисполнение законных требований прокурора глава администрации муниципального образования привлечен к административной ответственности</w:t>
      </w:r>
      <w:r w:rsidRPr="00940843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C0B180E" w14:textId="0B841FAC" w:rsidR="00940843" w:rsidRDefault="00940843" w:rsidP="0094084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0A6D6FB" w14:textId="77777777" w:rsidR="00940843" w:rsidRDefault="00940843" w:rsidP="0094084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администрацией муниципального образования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требований прокурора района, изложенных в ранее внесенных им трех представлениях об устранении выявленных нарушений закона.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муниципалитетом меры к устранению нарушений закона не приняты.</w:t>
      </w:r>
      <w:r>
        <w:rPr>
          <w:rFonts w:ascii="Verdana" w:hAnsi="Verdana"/>
          <w:color w:val="555555"/>
          <w:sz w:val="18"/>
          <w:szCs w:val="18"/>
        </w:rPr>
        <w:br/>
        <w:t>По трем фактам правонарушений по постановлениям прокурора района глава администрации муниципального образования судом привлечен к административной ответственности по ст. 17.7 КоАП РФ (умышленное невыполнение требований прокурора) в виде штрафа в размере 2 100 рублей за каждое.</w:t>
      </w:r>
      <w:r>
        <w:rPr>
          <w:rFonts w:ascii="Verdana" w:hAnsi="Verdana"/>
          <w:color w:val="555555"/>
          <w:sz w:val="18"/>
          <w:szCs w:val="18"/>
        </w:rPr>
        <w:br/>
        <w:t>В настоящее время муниципалитетом принимаются меры по исполнению требований прокурора.</w:t>
      </w:r>
    </w:p>
    <w:p w14:paraId="7E350F7C" w14:textId="77777777" w:rsidR="009F1ACA" w:rsidRPr="00940843" w:rsidRDefault="009F1ACA" w:rsidP="00940843"/>
    <w:sectPr w:rsidR="009F1ACA" w:rsidRPr="0094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E3BFF"/>
    <w:rsid w:val="00401C96"/>
    <w:rsid w:val="00464CF9"/>
    <w:rsid w:val="005A0BAB"/>
    <w:rsid w:val="0063678A"/>
    <w:rsid w:val="00654947"/>
    <w:rsid w:val="0068100C"/>
    <w:rsid w:val="007030BE"/>
    <w:rsid w:val="00773C16"/>
    <w:rsid w:val="007A5E61"/>
    <w:rsid w:val="007E2E1B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36</cp:revision>
  <dcterms:created xsi:type="dcterms:W3CDTF">2020-09-10T18:46:00Z</dcterms:created>
  <dcterms:modified xsi:type="dcterms:W3CDTF">2020-09-10T19:19:00Z</dcterms:modified>
</cp:coreProperties>
</file>