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1911" w14:textId="77777777" w:rsidR="00E2777C" w:rsidRPr="00E2777C" w:rsidRDefault="00E2777C" w:rsidP="00E2777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E2777C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Прокуратура Красногвардейского района принимает меры по устранению нарушений закона в сфере инвестиционной деятельности</w:t>
        </w:r>
      </w:hyperlink>
    </w:p>
    <w:p w14:paraId="1DFA834E" w14:textId="05ECE717" w:rsidR="00E2777C" w:rsidRDefault="00E2777C" w:rsidP="00E2777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E8BFA83" w14:textId="77777777" w:rsidR="00E2777C" w:rsidRDefault="00E2777C" w:rsidP="00E2777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органами местного самоуправления законодательства, обеспечивающего защиту прав предпринимателей в сфере инвестиционной деятельности.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</w:rPr>
        <w:br/>
        <w:t>Установлено, что в семи сельских поселениях района не утверждены нормативно-правовые акты, регламентирующие порядок предоставления муниципальных гарантий по инвестиционным проектам за счет средств местного бюджета, порядок принятия решения о предоставлении бюджетных инвестиций юридическим лицам, порядок заключения специального инвестиционного контракта.</w:t>
      </w:r>
      <w:r>
        <w:rPr>
          <w:rFonts w:ascii="Verdana" w:hAnsi="Verdana"/>
          <w:color w:val="555555"/>
          <w:sz w:val="18"/>
          <w:szCs w:val="18"/>
        </w:rPr>
        <w:br/>
        <w:t>Прокуратурой района в адрес глав сельских поселений внесены представления. Рассмотрение актов прокурорского реагирования и устранение нарушений находятся на контроле прокуратуры.</w:t>
      </w:r>
    </w:p>
    <w:p w14:paraId="3F0B0DF7" w14:textId="77777777" w:rsidR="00233BF2" w:rsidRPr="00E2777C" w:rsidRDefault="00233BF2" w:rsidP="00E2777C"/>
    <w:sectPr w:rsidR="00233BF2" w:rsidRPr="00E2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3C6DA9"/>
    <w:rsid w:val="005A26A6"/>
    <w:rsid w:val="00672BAC"/>
    <w:rsid w:val="006A04D6"/>
    <w:rsid w:val="00722839"/>
    <w:rsid w:val="007B4B7D"/>
    <w:rsid w:val="008D19A4"/>
    <w:rsid w:val="009517EB"/>
    <w:rsid w:val="009714C7"/>
    <w:rsid w:val="00C96CCD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04-prokuratura-krasnogvardejskogo-rajona-prinimaet-mery-po-ustraneniyu-narushenij-zakona-v-sfere-investitsionnoj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</cp:revision>
  <dcterms:created xsi:type="dcterms:W3CDTF">2020-09-09T19:49:00Z</dcterms:created>
  <dcterms:modified xsi:type="dcterms:W3CDTF">2020-09-09T19:59:00Z</dcterms:modified>
</cp:coreProperties>
</file>