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16C11" w14:textId="77777777" w:rsidR="001453A8" w:rsidRPr="001453A8" w:rsidRDefault="001453A8" w:rsidP="001453A8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1453A8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В результате принятых прокуратурой Адыгеи мер границы 14 особо охраняемых природных территорий регионального значения поставлены на кадастровый учет</w:t>
        </w:r>
      </w:hyperlink>
    </w:p>
    <w:p w14:paraId="32A4B01C" w14:textId="1E0DED8D" w:rsidR="001453A8" w:rsidRDefault="001453A8" w:rsidP="001453A8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7304DFAF" w14:textId="77777777" w:rsidR="001453A8" w:rsidRDefault="001453A8" w:rsidP="001453A8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ходе проведенных органами прокуратуры республики проверок установлено, что в нарушение положений Федерального закона «Об особо охраняемых природных территориях» сведения о границах и охранных зонах 18 особо охраняемых природных территорий регионального значения не внесены в единый государственный реестр недвижимости. Указанное бездействие могло повлечь неправомерное отчуждение уникальных природных объектов, их порчу или исчезновение.</w:t>
      </w:r>
      <w:r>
        <w:rPr>
          <w:rFonts w:ascii="Verdana" w:hAnsi="Verdana"/>
          <w:color w:val="555555"/>
          <w:sz w:val="18"/>
          <w:szCs w:val="18"/>
        </w:rPr>
        <w:br/>
        <w:t>На сегодняшний день в результате принятых мер прокурорского реагирования границы 14 особо охраняемых природных территорий поставлены на кадастровый учет.</w:t>
      </w:r>
      <w:r>
        <w:rPr>
          <w:rFonts w:ascii="Verdana" w:hAnsi="Verdana"/>
          <w:color w:val="555555"/>
          <w:sz w:val="18"/>
          <w:szCs w:val="18"/>
        </w:rPr>
        <w:br/>
        <w:t>Постановка на учет границ четырех особо охраняемых природных территорий находится на контроле прокуратуры республики.</w:t>
      </w:r>
    </w:p>
    <w:p w14:paraId="72E851A7" w14:textId="77777777" w:rsidR="009048BA" w:rsidRPr="001453A8" w:rsidRDefault="009048BA" w:rsidP="001453A8"/>
    <w:sectPr w:rsidR="009048BA" w:rsidRPr="0014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BA"/>
    <w:rsid w:val="00011381"/>
    <w:rsid w:val="00062A35"/>
    <w:rsid w:val="00097A20"/>
    <w:rsid w:val="000A5C2D"/>
    <w:rsid w:val="000C6D63"/>
    <w:rsid w:val="001453A8"/>
    <w:rsid w:val="00187678"/>
    <w:rsid w:val="00187CB9"/>
    <w:rsid w:val="001F7028"/>
    <w:rsid w:val="002564EC"/>
    <w:rsid w:val="0027005E"/>
    <w:rsid w:val="002F3645"/>
    <w:rsid w:val="003264C4"/>
    <w:rsid w:val="003943D9"/>
    <w:rsid w:val="003C67CA"/>
    <w:rsid w:val="00456D3F"/>
    <w:rsid w:val="00465163"/>
    <w:rsid w:val="00486745"/>
    <w:rsid w:val="00495A14"/>
    <w:rsid w:val="004D5E37"/>
    <w:rsid w:val="005A742E"/>
    <w:rsid w:val="006325B8"/>
    <w:rsid w:val="00776800"/>
    <w:rsid w:val="007924AD"/>
    <w:rsid w:val="007B10E4"/>
    <w:rsid w:val="007B720D"/>
    <w:rsid w:val="007C75FF"/>
    <w:rsid w:val="007F420B"/>
    <w:rsid w:val="00820B0E"/>
    <w:rsid w:val="00854EC3"/>
    <w:rsid w:val="008731B8"/>
    <w:rsid w:val="008B2944"/>
    <w:rsid w:val="008C2186"/>
    <w:rsid w:val="009048BA"/>
    <w:rsid w:val="00933632"/>
    <w:rsid w:val="009341EC"/>
    <w:rsid w:val="009F5986"/>
    <w:rsid w:val="00A17FA5"/>
    <w:rsid w:val="00A25554"/>
    <w:rsid w:val="00A42306"/>
    <w:rsid w:val="00AB723C"/>
    <w:rsid w:val="00AE51D8"/>
    <w:rsid w:val="00B425B7"/>
    <w:rsid w:val="00B66DC3"/>
    <w:rsid w:val="00B87881"/>
    <w:rsid w:val="00B9273F"/>
    <w:rsid w:val="00BC57FC"/>
    <w:rsid w:val="00C150D6"/>
    <w:rsid w:val="00C447BB"/>
    <w:rsid w:val="00D1282E"/>
    <w:rsid w:val="00DC6A63"/>
    <w:rsid w:val="00DD3610"/>
    <w:rsid w:val="00EB7EAD"/>
    <w:rsid w:val="00ED6683"/>
    <w:rsid w:val="00EE23CA"/>
    <w:rsid w:val="00F344F6"/>
    <w:rsid w:val="00F35FCA"/>
    <w:rsid w:val="00FB37F2"/>
    <w:rsid w:val="00FC060C"/>
    <w:rsid w:val="00FC11BD"/>
    <w:rsid w:val="00FD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C8F6"/>
  <w15:chartTrackingRefBased/>
  <w15:docId w15:val="{7C5A9DE4-B139-4584-986B-CABAAC23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5554"/>
    <w:rPr>
      <w:color w:val="0000FF"/>
      <w:u w:val="single"/>
    </w:rPr>
  </w:style>
  <w:style w:type="character" w:customStyle="1" w:styleId="newsitemcategory">
    <w:name w:val="newsitem_category"/>
    <w:basedOn w:val="a0"/>
    <w:rsid w:val="00A25554"/>
  </w:style>
  <w:style w:type="character" w:customStyle="1" w:styleId="newsitemhits">
    <w:name w:val="newsitem_hits"/>
    <w:basedOn w:val="a0"/>
    <w:rsid w:val="00A25554"/>
  </w:style>
  <w:style w:type="character" w:customStyle="1" w:styleId="email">
    <w:name w:val="email"/>
    <w:basedOn w:val="a0"/>
    <w:rsid w:val="00A25554"/>
  </w:style>
  <w:style w:type="character" w:customStyle="1" w:styleId="print">
    <w:name w:val="print"/>
    <w:basedOn w:val="a0"/>
    <w:rsid w:val="00A25554"/>
  </w:style>
  <w:style w:type="paragraph" w:styleId="a4">
    <w:name w:val="Normal (Web)"/>
    <w:basedOn w:val="a"/>
    <w:uiPriority w:val="99"/>
    <w:semiHidden/>
    <w:unhideWhenUsed/>
    <w:rsid w:val="005A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631-v-rezultate-prinyatykh-prokuraturoj-adygei-mer-granitsy-14-osobo-okhranyaemykh-prirodnykh-territorij-regionalnogo-znacheniya-postavleny-na-kadastrovyj-uch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61</cp:revision>
  <dcterms:created xsi:type="dcterms:W3CDTF">2020-09-09T18:58:00Z</dcterms:created>
  <dcterms:modified xsi:type="dcterms:W3CDTF">2020-09-09T19:39:00Z</dcterms:modified>
</cp:coreProperties>
</file>