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BB" w:rsidRPr="00380DBB" w:rsidRDefault="00380DBB" w:rsidP="00380DB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80D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80D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"http://prokuratura.krasnogvard.ru/index.php/923-rasshiren-perechen-zabolevanij-dayushchikh-invalidam-pravo-na-dopolnitelnuyu-zhiluyu-ploshchad" </w:instrText>
      </w:r>
      <w:r w:rsidRPr="00380D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80D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Расширен перечень заболеваний, дающих инвалидам право на дополнительную жилую площадь</w:t>
      </w:r>
      <w:bookmarkStart w:id="0" w:name="_GoBack"/>
      <w:bookmarkEnd w:id="0"/>
      <w:r w:rsidRPr="00380D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80DBB" w:rsidRDefault="00380DBB" w:rsidP="00380DB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80DBB" w:rsidRPr="00380DBB" w:rsidRDefault="00380DBB" w:rsidP="00380DB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0DBB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Расширен перечень заболеваний, дающих инвалидам право на дополнительную жилую площадь.</w:t>
      </w:r>
    </w:p>
    <w:p w:rsidR="00380DBB" w:rsidRPr="00380DBB" w:rsidRDefault="00380DBB" w:rsidP="00380DB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Приказом Минздрава России от 05.09.2019 № 728н дополнен перечень заболеваний, дающих инвалидам, страдающих ими, право на дополнительную жилую площадь. К таким заболеваниям с 18.10.2019 </w:t>
      </w:r>
      <w:proofErr w:type="gramStart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отнесены</w:t>
      </w:r>
      <w:proofErr w:type="gramEnd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детский аутизм и атипичный аутизм.</w:t>
      </w:r>
    </w:p>
    <w:p w:rsidR="00380DBB" w:rsidRPr="00380DBB" w:rsidRDefault="00380DBB" w:rsidP="00380DB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 этом следует учитывать, что в соответствии со ст. 17 Федерального закона от 24.11.1995 № 181-ФЗ инвалиды и семьи, имеющие детей-инвалидов, нуждающиеся в улучшении жилищных условий, обеспечиваются жилыми помещениями в соответствии </w:t>
      </w:r>
      <w:proofErr w:type="gramStart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с</w:t>
      </w:r>
      <w:proofErr w:type="gramEnd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жилищным</w:t>
      </w:r>
      <w:proofErr w:type="gramEnd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законодательствам Российской Федерации, то есть в порядке очередности, исходя из времени принятия нуждающихся на учет.</w:t>
      </w:r>
    </w:p>
    <w:p w:rsidR="00380DBB" w:rsidRPr="00380DBB" w:rsidRDefault="00380DBB" w:rsidP="00380DB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Право на внеочередное обеспечение жилыми помещениями у семьи возникает в двух случаях – при признании жилых помещений инвалидов непригодными для проживания либо при налич</w:t>
      </w:r>
      <w:proofErr w:type="gramStart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ии у и</w:t>
      </w:r>
      <w:proofErr w:type="gramEnd"/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нвалида тяжелой формы хронического заболевания, указанного в перечне, предусмотренном приказом Минздрава России от 20.11.2012 № 987н.</w:t>
      </w:r>
    </w:p>
    <w:p w:rsidR="00380DBB" w:rsidRPr="00380DBB" w:rsidRDefault="00380DBB" w:rsidP="00380DB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0DBB">
        <w:rPr>
          <w:rFonts w:ascii="Verdana" w:eastAsia="Times New Roman" w:hAnsi="Verdana" w:cs="Times New Roman"/>
          <w:color w:val="555555"/>
          <w:sz w:val="18"/>
          <w:szCs w:val="18"/>
        </w:rPr>
        <w:t>Соответственно право на обеспечение дополнительной жилой площадью является производным и возникает только после наступления права на обеспечение жилым помещением в соответствии со ст. 57 Жилищного кодекса РФ.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B"/>
    <w:rsid w:val="000F249C"/>
    <w:rsid w:val="003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0DBB"/>
    <w:rPr>
      <w:color w:val="0000FF"/>
      <w:u w:val="single"/>
    </w:rPr>
  </w:style>
  <w:style w:type="character" w:customStyle="1" w:styleId="newsitemcategory">
    <w:name w:val="newsitem_category"/>
    <w:basedOn w:val="a0"/>
    <w:rsid w:val="00380DBB"/>
  </w:style>
  <w:style w:type="character" w:customStyle="1" w:styleId="newsitemhits">
    <w:name w:val="newsitem_hits"/>
    <w:basedOn w:val="a0"/>
    <w:rsid w:val="00380DBB"/>
  </w:style>
  <w:style w:type="character" w:customStyle="1" w:styleId="email">
    <w:name w:val="email"/>
    <w:basedOn w:val="a0"/>
    <w:rsid w:val="00380DBB"/>
  </w:style>
  <w:style w:type="character" w:customStyle="1" w:styleId="print">
    <w:name w:val="print"/>
    <w:basedOn w:val="a0"/>
    <w:rsid w:val="00380DBB"/>
  </w:style>
  <w:style w:type="paragraph" w:styleId="a4">
    <w:name w:val="Normal (Web)"/>
    <w:basedOn w:val="a"/>
    <w:uiPriority w:val="99"/>
    <w:semiHidden/>
    <w:unhideWhenUsed/>
    <w:rsid w:val="0038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0D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0DBB"/>
    <w:rPr>
      <w:color w:val="0000FF"/>
      <w:u w:val="single"/>
    </w:rPr>
  </w:style>
  <w:style w:type="character" w:customStyle="1" w:styleId="newsitemcategory">
    <w:name w:val="newsitem_category"/>
    <w:basedOn w:val="a0"/>
    <w:rsid w:val="00380DBB"/>
  </w:style>
  <w:style w:type="character" w:customStyle="1" w:styleId="newsitemhits">
    <w:name w:val="newsitem_hits"/>
    <w:basedOn w:val="a0"/>
    <w:rsid w:val="00380DBB"/>
  </w:style>
  <w:style w:type="character" w:customStyle="1" w:styleId="email">
    <w:name w:val="email"/>
    <w:basedOn w:val="a0"/>
    <w:rsid w:val="00380DBB"/>
  </w:style>
  <w:style w:type="character" w:customStyle="1" w:styleId="print">
    <w:name w:val="print"/>
    <w:basedOn w:val="a0"/>
    <w:rsid w:val="00380DBB"/>
  </w:style>
  <w:style w:type="paragraph" w:styleId="a4">
    <w:name w:val="Normal (Web)"/>
    <w:basedOn w:val="a"/>
    <w:uiPriority w:val="99"/>
    <w:semiHidden/>
    <w:unhideWhenUsed/>
    <w:rsid w:val="0038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0D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2020-09-09T01:46:00Z</dcterms:created>
  <dcterms:modified xsi:type="dcterms:W3CDTF">2020-09-09T01:46:00Z</dcterms:modified>
</cp:coreProperties>
</file>