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8D" w:rsidRPr="0079028D" w:rsidRDefault="0079028D" w:rsidP="0079028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902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902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"http://prokuratura.krasnogvard.ru/index.php/900-obysk-v-zhilishche" </w:instrText>
      </w:r>
      <w:r w:rsidRPr="007902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902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Обыск в жилище</w:t>
      </w:r>
      <w:r w:rsidRPr="007902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смыслу уголовно-процессуального закона обыск является следственным действием, заключающимся в </w:t>
      </w:r>
      <w:proofErr w:type="gramStart"/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принудительном</w:t>
      </w:r>
      <w:proofErr w:type="gramEnd"/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обследование каких-либо объектов или лиц в целях обнаружения и изъятия орудий преступления, предметов, документов, ценностей, которые могут иметь значение для уголовного дела.</w:t>
      </w: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ч. 3 ст. 182 УПК РФ обыск в жилище производится на основании судебного решения, принимаемого в порядке, установленном статьей 165 УПК РФ.</w:t>
      </w: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Одновременно с этим, ч. 5 ст. 165 УПК РФ определяет, что в исключительных случаях, когда производство осмотра жилища, обыска и выемки в жилище, личного обыска, а также выемки заложенной или сданной на хранение в ломбард вещи, наложение ареста на имущество, указанное в ч. 1 ст. 104.1 УК РФ, не терпит отлагательства, указанные следственные действия могут быть произведены на основании постановления</w:t>
      </w:r>
      <w:proofErr w:type="gramEnd"/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следователя без получения судебного решения.</w:t>
      </w: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действия, прилагая к указанному уведомлению копии постановления о производстве следственного действия и протокола следственного действия для проверки законности решения о его производстве.</w:t>
      </w: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Получив указанное уведомление, судья в срок, не превышающий 24 часов с момента поступления ходатайства, проверяет законность произведенного следственного действия, о чем выносит соответствующее постановление.</w:t>
      </w: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В случае, признания судьей произведенного следственного действия незаконным, все доказательства, полученные в ходе такого следственного действия, в соответствии со ст. 75 УПК РФ признаются недопустимыми.</w:t>
      </w:r>
    </w:p>
    <w:p w:rsidR="0079028D" w:rsidRPr="0079028D" w:rsidRDefault="0079028D" w:rsidP="007902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9028D">
        <w:rPr>
          <w:rFonts w:ascii="Verdana" w:eastAsia="Times New Roman" w:hAnsi="Verdana" w:cs="Times New Roman"/>
          <w:color w:val="555555"/>
          <w:sz w:val="18"/>
          <w:szCs w:val="18"/>
        </w:rPr>
        <w:t>При таких обстоятельствах по смыслу уголовно-процессуального закона органы предварительного расследования в исключительных случаях вправе провести обыск в жилище без соответствующего судебного решения.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8D"/>
    <w:rsid w:val="000F249C"/>
    <w:rsid w:val="007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028D"/>
    <w:rPr>
      <w:color w:val="0000FF"/>
      <w:u w:val="single"/>
    </w:rPr>
  </w:style>
  <w:style w:type="character" w:customStyle="1" w:styleId="newsitemcategory">
    <w:name w:val="newsitem_category"/>
    <w:basedOn w:val="a0"/>
    <w:rsid w:val="0079028D"/>
  </w:style>
  <w:style w:type="character" w:customStyle="1" w:styleId="newsitemhits">
    <w:name w:val="newsitem_hits"/>
    <w:basedOn w:val="a0"/>
    <w:rsid w:val="0079028D"/>
  </w:style>
  <w:style w:type="character" w:customStyle="1" w:styleId="email">
    <w:name w:val="email"/>
    <w:basedOn w:val="a0"/>
    <w:rsid w:val="0079028D"/>
  </w:style>
  <w:style w:type="character" w:customStyle="1" w:styleId="print">
    <w:name w:val="print"/>
    <w:basedOn w:val="a0"/>
    <w:rsid w:val="0079028D"/>
  </w:style>
  <w:style w:type="paragraph" w:styleId="a4">
    <w:name w:val="Normal (Web)"/>
    <w:basedOn w:val="a"/>
    <w:uiPriority w:val="99"/>
    <w:semiHidden/>
    <w:unhideWhenUsed/>
    <w:rsid w:val="007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028D"/>
    <w:rPr>
      <w:color w:val="0000FF"/>
      <w:u w:val="single"/>
    </w:rPr>
  </w:style>
  <w:style w:type="character" w:customStyle="1" w:styleId="newsitemcategory">
    <w:name w:val="newsitem_category"/>
    <w:basedOn w:val="a0"/>
    <w:rsid w:val="0079028D"/>
  </w:style>
  <w:style w:type="character" w:customStyle="1" w:styleId="newsitemhits">
    <w:name w:val="newsitem_hits"/>
    <w:basedOn w:val="a0"/>
    <w:rsid w:val="0079028D"/>
  </w:style>
  <w:style w:type="character" w:customStyle="1" w:styleId="email">
    <w:name w:val="email"/>
    <w:basedOn w:val="a0"/>
    <w:rsid w:val="0079028D"/>
  </w:style>
  <w:style w:type="character" w:customStyle="1" w:styleId="print">
    <w:name w:val="print"/>
    <w:basedOn w:val="a0"/>
    <w:rsid w:val="0079028D"/>
  </w:style>
  <w:style w:type="paragraph" w:styleId="a4">
    <w:name w:val="Normal (Web)"/>
    <w:basedOn w:val="a"/>
    <w:uiPriority w:val="99"/>
    <w:semiHidden/>
    <w:unhideWhenUsed/>
    <w:rsid w:val="007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2020-09-09T02:32:00Z</dcterms:created>
  <dcterms:modified xsi:type="dcterms:W3CDTF">2020-09-09T02:32:00Z</dcterms:modified>
</cp:coreProperties>
</file>