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750F" w14:textId="77777777" w:rsidR="00C90233" w:rsidRPr="00C90233" w:rsidRDefault="00C90233" w:rsidP="00C9023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C90233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Как за 5 минут узнать перечень документов для продажи квартиры</w:t>
        </w:r>
      </w:hyperlink>
    </w:p>
    <w:p w14:paraId="6C08FAEB" w14:textId="77777777" w:rsidR="00C90233" w:rsidRDefault="00C90233" w:rsidP="00C90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Какой пакет документов нужен для продажи квартиры? Что необходимо для того, чтобы совершить сделку дарения? Какую государственную пошлину необходимо уплатить? Какие документы необходимы, если в сделке участвуют несовершеннолетние? Требуется ли согласие супруга? При совершении любых операций с недвижимостью у каждого человека зачастую возникают вопросы по составу пакета документов.</w:t>
      </w:r>
      <w:r>
        <w:rPr>
          <w:rFonts w:ascii="Verdana" w:hAnsi="Verdana"/>
          <w:color w:val="555555"/>
          <w:sz w:val="18"/>
          <w:szCs w:val="18"/>
        </w:rPr>
        <w:br/>
        <w:t>Определить самостоятельно, какой перечень документов требуется в том или ином случае, достаточно сложно. Для того, чтобы помочь гражданам в решении этих проблем, создан сервис Росреестра — «Жизненные ситуации».</w:t>
      </w:r>
      <w:r>
        <w:rPr>
          <w:rFonts w:ascii="Verdana" w:hAnsi="Verdana"/>
          <w:color w:val="555555"/>
          <w:sz w:val="18"/>
          <w:szCs w:val="18"/>
        </w:rPr>
        <w:br/>
        <w:t>Основная идея сервиса – помочь гражданам сформировать пакет документов, необходимый для операций с недвижимостью. При совершении сделок по купле-продаже, оформления дарения или наследования всегда возникают вопросы по сбору документов. Как раз для таких ситуаций и создан сервис Росреестра «Жизненные ситуации».</w:t>
      </w:r>
      <w:r>
        <w:rPr>
          <w:rFonts w:ascii="Verdana" w:hAnsi="Verdana"/>
          <w:color w:val="555555"/>
          <w:sz w:val="18"/>
          <w:szCs w:val="18"/>
        </w:rPr>
        <w:br/>
        <w:t>Сервис «Жизненные ситуации» позволяет заявителям в удобной, наглядной и максимально доступной форме получить сведения о порядке действий при осуществлении разных видов сделок с недвижимостью, а также процедуры кадастрового учета.</w:t>
      </w:r>
      <w:r>
        <w:rPr>
          <w:rFonts w:ascii="Verdana" w:hAnsi="Verdana"/>
          <w:color w:val="555555"/>
          <w:sz w:val="18"/>
          <w:szCs w:val="18"/>
        </w:rPr>
        <w:br/>
        <w:t>В нем описаны типовые ситуации, а также размещены соответствующие формы документов. Заявитель самостоятельно может определить, какие документы нужны в каждой конкретной ситуации или оценить полноту уже имеющегося на руках пакета документов.</w:t>
      </w:r>
      <w:r>
        <w:rPr>
          <w:rFonts w:ascii="Verdana" w:hAnsi="Verdana"/>
          <w:color w:val="555555"/>
          <w:sz w:val="18"/>
          <w:szCs w:val="18"/>
        </w:rPr>
        <w:br/>
        <w:t>Для более точного формирования пакета документов необходимо заполнить анкету. На основании полученных ответов на экране появится перечень требуемых документов вместе с максимальным сроком предоставления услуги и информацией о размере госпошлины. Список можно распечатать, либо сохранить.</w:t>
      </w:r>
      <w:r>
        <w:rPr>
          <w:rFonts w:ascii="Verdana" w:hAnsi="Verdana"/>
          <w:color w:val="555555"/>
          <w:sz w:val="18"/>
          <w:szCs w:val="18"/>
        </w:rPr>
        <w:br/>
        <w:t>Воспользоваться сервисом могут совершенно бесплатно как юридические, так и физические лица. Требуется всего лишь зайти на сайт Росреестра (www.rosreestr.ru) в раздел «Электронные услуги и сервисы» и выбрать сервис «Жизненные ситуации», либо пройти по ссылке: http://ls.rosreestr.ru/usecases.html.</w:t>
      </w:r>
      <w:r>
        <w:rPr>
          <w:rFonts w:ascii="Verdana" w:hAnsi="Verdana"/>
          <w:color w:val="555555"/>
          <w:sz w:val="18"/>
          <w:szCs w:val="18"/>
        </w:rPr>
        <w:br/>
        <w:t>В случае возникновения ситуации по операциям с недвижимостью, которую сервис не отражает, заявитель может в любое удобное время получить консультацию специалистов обслуживания по единому круглосуточному справочному телефону Росреестра: 8-800-100-34-34.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по Республике Адыгея напоминает, что портал Росреестра также содержит ряд электронных сервисов, которые дают возможность пользователям отследить статус своей заявки, узнать справочную информацию об объектах недвижимости в режиме онлайн, ознакомиться со сведениями об объекте недвижимости на Публичной кадастровой карте, выбрать кадастрового инженера с помощью сервиса «Реестр кадастровых инженеров».</w:t>
      </w:r>
    </w:p>
    <w:p w14:paraId="13A0A043" w14:textId="77777777" w:rsidR="00303460" w:rsidRPr="00C90233" w:rsidRDefault="00303460" w:rsidP="00C90233"/>
    <w:sectPr w:rsidR="00303460" w:rsidRPr="00C9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45-kak-za-5-minut-uznat-perechen-dokumentov-dlya-prodazhi-kvarti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129</cp:revision>
  <dcterms:created xsi:type="dcterms:W3CDTF">2020-09-22T17:44:00Z</dcterms:created>
  <dcterms:modified xsi:type="dcterms:W3CDTF">2020-09-22T18:54:00Z</dcterms:modified>
</cp:coreProperties>
</file>