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33" w:rsidRPr="00910633" w:rsidRDefault="00910633" w:rsidP="0091063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10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10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"http://prokuratura.krasnogvard.ru/index.php/784-po-predstavleniyu-prokuratury-krasnogvardejskogo-rajona-ustraneny-narusheniya-zakonodatelstva-o-bezopasnosti-dorozhnogo-dvizheniya" </w:instrText>
      </w:r>
      <w:r w:rsidRPr="00910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10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представлению прокуратуры Красногвардейского района устранены нарушения законодательства о безопасности дорожного движения</w:t>
      </w:r>
      <w:r w:rsidRPr="00910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10633" w:rsidRDefault="00910633" w:rsidP="009106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10633" w:rsidRPr="00910633" w:rsidRDefault="00910633" w:rsidP="009106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10633" w:rsidRPr="00910633" w:rsidRDefault="00910633" w:rsidP="00910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законодательства о безопасности дорожного движения на поднадзорной территории, в ходе которой в деятельности администрации муниципального образования «Красногвардейское сельское поселение» выявлены нарушения законодательства.</w:t>
      </w:r>
    </w:p>
    <w:p w:rsidR="00910633" w:rsidRPr="00910633" w:rsidRDefault="00910633" w:rsidP="00910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Проведенной проверкой установлено, что в нарушение требований государственных стандартов </w:t>
      </w:r>
      <w:proofErr w:type="gramStart"/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>. Красногвардейском на нескольких улицах на смотровых колодцах отсутствовали люки, на одной улице не соответствовала требованиям законодательства ширина проезжей части дороги.</w:t>
      </w:r>
    </w:p>
    <w:p w:rsidR="00910633" w:rsidRPr="00910633" w:rsidRDefault="00910633" w:rsidP="00910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10633">
        <w:rPr>
          <w:rFonts w:ascii="Verdana" w:eastAsia="Times New Roman" w:hAnsi="Verdana" w:cs="Times New Roman"/>
          <w:color w:val="555555"/>
          <w:sz w:val="18"/>
          <w:szCs w:val="18"/>
        </w:rPr>
        <w:t>В целях устранения указанных нарушений прокуратурой Красногвардейского района в адрес главы администрации муниципального образования «сельское поселение» внесено представление.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33"/>
    <w:rsid w:val="0091063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633"/>
    <w:rPr>
      <w:color w:val="0000FF"/>
      <w:u w:val="single"/>
    </w:rPr>
  </w:style>
  <w:style w:type="character" w:customStyle="1" w:styleId="newsitemcategory">
    <w:name w:val="newsitem_category"/>
    <w:basedOn w:val="a0"/>
    <w:rsid w:val="00910633"/>
  </w:style>
  <w:style w:type="character" w:customStyle="1" w:styleId="newsitemhits">
    <w:name w:val="newsitem_hits"/>
    <w:basedOn w:val="a0"/>
    <w:rsid w:val="00910633"/>
  </w:style>
  <w:style w:type="character" w:customStyle="1" w:styleId="email">
    <w:name w:val="email"/>
    <w:basedOn w:val="a0"/>
    <w:rsid w:val="00910633"/>
  </w:style>
  <w:style w:type="character" w:customStyle="1" w:styleId="print">
    <w:name w:val="print"/>
    <w:basedOn w:val="a0"/>
    <w:rsid w:val="00910633"/>
  </w:style>
  <w:style w:type="paragraph" w:styleId="a4">
    <w:name w:val="Normal (Web)"/>
    <w:basedOn w:val="a"/>
    <w:uiPriority w:val="99"/>
    <w:semiHidden/>
    <w:unhideWhenUsed/>
    <w:rsid w:val="0091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633"/>
    <w:rPr>
      <w:color w:val="0000FF"/>
      <w:u w:val="single"/>
    </w:rPr>
  </w:style>
  <w:style w:type="character" w:customStyle="1" w:styleId="newsitemcategory">
    <w:name w:val="newsitem_category"/>
    <w:basedOn w:val="a0"/>
    <w:rsid w:val="00910633"/>
  </w:style>
  <w:style w:type="character" w:customStyle="1" w:styleId="newsitemhits">
    <w:name w:val="newsitem_hits"/>
    <w:basedOn w:val="a0"/>
    <w:rsid w:val="00910633"/>
  </w:style>
  <w:style w:type="character" w:customStyle="1" w:styleId="email">
    <w:name w:val="email"/>
    <w:basedOn w:val="a0"/>
    <w:rsid w:val="00910633"/>
  </w:style>
  <w:style w:type="character" w:customStyle="1" w:styleId="print">
    <w:name w:val="print"/>
    <w:basedOn w:val="a0"/>
    <w:rsid w:val="00910633"/>
  </w:style>
  <w:style w:type="paragraph" w:styleId="a4">
    <w:name w:val="Normal (Web)"/>
    <w:basedOn w:val="a"/>
    <w:uiPriority w:val="99"/>
    <w:semiHidden/>
    <w:unhideWhenUsed/>
    <w:rsid w:val="0091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2020-09-10T04:13:00Z</dcterms:created>
  <dcterms:modified xsi:type="dcterms:W3CDTF">2020-09-10T04:13:00Z</dcterms:modified>
</cp:coreProperties>
</file>