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A6C9" w14:textId="77777777" w:rsidR="00013D73" w:rsidRPr="00013D73" w:rsidRDefault="00013D73" w:rsidP="00013D7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13D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13D7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"http://kadastr.krasnogvard.ru/index.php/708-dva-doma-na-odnom-zemelnom-uchastke" </w:instrText>
      </w:r>
      <w:r w:rsidRPr="00013D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13D73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Два дома на одном земельном участке</w:t>
      </w:r>
      <w:r w:rsidRPr="00013D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44D62EF" w14:textId="77777777" w:rsidR="00013D73" w:rsidRDefault="00013D73" w:rsidP="00013D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у многих владельцев земельных участков возникает желание расширить жилую площадь не просто с помощью пристройки к дому, а построить новый индивидуальный жилой дом на том же земельном участке и оформить на каждый дом право собственности.</w:t>
      </w:r>
    </w:p>
    <w:p w14:paraId="27D92366" w14:textId="77777777" w:rsidR="00013D73" w:rsidRDefault="00013D73" w:rsidP="00013D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 запрета на возведение второго индивидуального жилого дома на одном земельном участке, предназначенном для индивидуального жилищного строительства, не предусмотрено. Если земельный участок находится в долевой собственности нескольких лиц и не может быть разделён в соответствии с законодательством о градостроительной деятельности, собственники могут заключить в письменной форме соглашение о порядке пользования земельным участком, согласно которому стороны соглашения договариваются о возведении каждым из них своего индивидуального жилого дома на свой собственный капитал.</w:t>
      </w:r>
    </w:p>
    <w:p w14:paraId="502FB8DA" w14:textId="77777777" w:rsidR="00013D73" w:rsidRDefault="00013D73" w:rsidP="00013D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строительстве индивидуальных жилых домов необходимо соблюдать все правила и требования градостроительного регламента, в том числе минимальные отступы от границ соседнего участка, и помнить, что объект индивидуального жилищного строительства —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</w:p>
    <w:p w14:paraId="51D350E5" w14:textId="77777777" w:rsidR="00013D73" w:rsidRDefault="00013D73" w:rsidP="00013D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Градостроительному кодексу Российской Федерации от 29.12.2004 №190-ФЗ в целях строительства объекта индивидуального жилищного строительства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объекта.</w:t>
      </w:r>
    </w:p>
    <w:p w14:paraId="32D348E5" w14:textId="77777777" w:rsidR="00013D73" w:rsidRDefault="00013D73" w:rsidP="00013D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срок не позднее одного месяца со дня окончания строительства застройщик подает на бумажном носителе (вышеуказанными способами) уведомление об окончании строительства индивидуального жилищного строительства.</w:t>
      </w:r>
      <w:r>
        <w:rPr>
          <w:rFonts w:ascii="Verdana" w:hAnsi="Verdana"/>
          <w:color w:val="555555"/>
          <w:sz w:val="18"/>
          <w:szCs w:val="18"/>
        </w:rPr>
        <w:br/>
        <w:t>Форма уведомлений утверждена Приказом Министерства строительства и жилищно-коммунального хозяйства Российской Федерации от 19.09.2018 №591/</w:t>
      </w:r>
      <w:proofErr w:type="spellStart"/>
      <w:r>
        <w:rPr>
          <w:rFonts w:ascii="Verdana" w:hAnsi="Verdana"/>
          <w:color w:val="555555"/>
          <w:sz w:val="18"/>
          <w:szCs w:val="18"/>
        </w:rPr>
        <w:t>пр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«Об утверждении форм уведомлений, необходимых для строительства или реконструкции объекта недвижимости объекта индивидуального строительства или садового дома».</w:t>
      </w:r>
    </w:p>
    <w:p w14:paraId="13A0A043" w14:textId="77777777" w:rsidR="00303460" w:rsidRPr="00013D73" w:rsidRDefault="00303460" w:rsidP="00013D73"/>
    <w:sectPr w:rsidR="00303460" w:rsidRPr="0001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217C0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166</cp:revision>
  <dcterms:created xsi:type="dcterms:W3CDTF">2020-09-22T17:44:00Z</dcterms:created>
  <dcterms:modified xsi:type="dcterms:W3CDTF">2020-09-22T19:12:00Z</dcterms:modified>
</cp:coreProperties>
</file>