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E4664" w14:textId="77777777" w:rsidR="008925E4" w:rsidRPr="008925E4" w:rsidRDefault="008925E4" w:rsidP="008925E4">
      <w:pPr>
        <w:pStyle w:val="1"/>
        <w:shd w:val="clear" w:color="auto" w:fill="FFFFFF"/>
        <w:spacing w:before="75" w:beforeAutospacing="0" w:after="60" w:afterAutospacing="0" w:line="360" w:lineRule="atLeast"/>
        <w:rPr>
          <w:rFonts w:ascii="Tahoma" w:hAnsi="Tahoma" w:cs="Tahoma"/>
          <w:b w:val="0"/>
          <w:bCs w:val="0"/>
          <w:color w:val="222222"/>
          <w:sz w:val="27"/>
          <w:szCs w:val="27"/>
        </w:rPr>
      </w:pPr>
      <w:hyperlink r:id="rId4" w:history="1">
        <w:r w:rsidRPr="008925E4">
          <w:rPr>
            <w:rStyle w:val="a3"/>
            <w:rFonts w:ascii="Tahoma" w:hAnsi="Tahoma" w:cs="Tahoma"/>
            <w:b w:val="0"/>
            <w:bCs w:val="0"/>
            <w:color w:val="727272"/>
            <w:sz w:val="27"/>
            <w:szCs w:val="27"/>
            <w:u w:val="none"/>
          </w:rPr>
          <w:t>Как правильно уплатить госпошлину</w:t>
        </w:r>
      </w:hyperlink>
    </w:p>
    <w:p w14:paraId="3E52F5A9" w14:textId="77777777" w:rsidR="008925E4" w:rsidRDefault="008925E4" w:rsidP="008925E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Как известно, за совершение юридически значимых действий при государственной регистрации прав на недвижимое имущество и сделок с ним в соответствии с Налоговым кодексом РФ предусмотрена государственная пошлина. Если она не оплачена или неверно оплачена, Росреестр обязан вернуть документы без рассмотрения. В связи с этим Управление Росреестра по Республике Адыгея напоминает о порядке уплаты госпошлины, возврата излишне уплаченной госпошлины, а также напоминает, в каких случаях ее размер можно уменьшить и кто освобождается от уплаты.</w:t>
      </w:r>
      <w:r>
        <w:rPr>
          <w:rFonts w:ascii="Verdana" w:hAnsi="Verdana"/>
          <w:color w:val="555555"/>
          <w:sz w:val="18"/>
          <w:szCs w:val="18"/>
        </w:rPr>
        <w:br/>
        <w:t>Порядок уплаты госпошлины</w:t>
      </w:r>
      <w:r>
        <w:rPr>
          <w:rFonts w:ascii="Verdana" w:hAnsi="Verdana"/>
          <w:color w:val="555555"/>
          <w:sz w:val="18"/>
          <w:szCs w:val="18"/>
        </w:rPr>
        <w:br/>
        <w:t>Уплата госпошлины должна быть осуществлена непосредственно самим плательщиком, в отношении которого будут совершены регистрационные действия, либо его представителем при условии, что в платежных документах будет указано, что госпошлина уплачена именно плательщиком (правообладателем), обратившимся в государственный орган, за счет его собственных денежных средств.</w:t>
      </w:r>
      <w:r>
        <w:rPr>
          <w:rFonts w:ascii="Verdana" w:hAnsi="Verdana"/>
          <w:color w:val="555555"/>
          <w:sz w:val="18"/>
          <w:szCs w:val="18"/>
        </w:rPr>
        <w:br/>
        <w:t>К сведению</w:t>
      </w:r>
      <w:r>
        <w:rPr>
          <w:rFonts w:ascii="Verdana" w:hAnsi="Verdana"/>
          <w:color w:val="555555"/>
          <w:sz w:val="18"/>
          <w:szCs w:val="18"/>
        </w:rPr>
        <w:br/>
        <w:t>Обращаем внимание заявителей на то, что если в Государственной информационной системе о государственных и муниципальных платежах отсутствует информация об уплате государственной пошлины и документ об уплате не был представлен вместе с заявлением о государственной регистрации прав, документы к рассмотрению не принимаются и возвращаются заявителю без рассмотрения по истечении пяти календарных дней с даты подачи заявления и документов. Указанный порядок распространяется и на случаи, когда государственная пошлина уплачена не в полном размере.</w:t>
      </w:r>
      <w:r>
        <w:rPr>
          <w:rFonts w:ascii="Verdana" w:hAnsi="Verdana"/>
          <w:color w:val="555555"/>
          <w:sz w:val="18"/>
          <w:szCs w:val="18"/>
        </w:rPr>
        <w:br/>
        <w:t>Размер госпошлины</w:t>
      </w:r>
      <w:r>
        <w:rPr>
          <w:rFonts w:ascii="Verdana" w:hAnsi="Verdana"/>
          <w:color w:val="555555"/>
          <w:sz w:val="18"/>
          <w:szCs w:val="18"/>
        </w:rPr>
        <w:br/>
        <w:t>Размеры госпошлины за государственную регистрацию прав, ограничений (обременений), договоров, а также за внесение изменений в ЕГРН и иные регистрационные действия определены Налоговым кодексом.</w:t>
      </w:r>
      <w:r>
        <w:rPr>
          <w:rFonts w:ascii="Verdana" w:hAnsi="Verdana"/>
          <w:color w:val="555555"/>
          <w:sz w:val="18"/>
          <w:szCs w:val="18"/>
        </w:rPr>
        <w:br/>
        <w:t>Так, при обращении физического лица за оформлением прав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предусмотрена госпошлина в размере 350 рублей.</w:t>
      </w:r>
      <w:r>
        <w:rPr>
          <w:rFonts w:ascii="Verdana" w:hAnsi="Verdana"/>
          <w:color w:val="555555"/>
          <w:sz w:val="18"/>
          <w:szCs w:val="18"/>
        </w:rPr>
        <w:br/>
        <w:t>Если земельный участок имеет разрешенное использование помимо «индивидуального жилищного строительства» иные виды использования (например, «строительство жилых домов блокированного типа»), то в этом случае государственная пошлина для физического лица составит 2000 рублей.</w:t>
      </w:r>
      <w:r>
        <w:rPr>
          <w:rFonts w:ascii="Verdana" w:hAnsi="Verdana"/>
          <w:color w:val="555555"/>
          <w:sz w:val="18"/>
          <w:szCs w:val="18"/>
        </w:rPr>
        <w:br/>
        <w:t>При обращении за государственной регистрацией доли в праве общей долевой собственности в случае, когда момент возникновения права не связан с регистрацией (наследование недвижимого имущества, внесение паевого взноса членом жилищного, жилищно-строительного, дачного, гаражного или иного потребительского кооператива, ранее возникшее право), государственная пошлина уплачивается в полном размере каждым заявителем независимо от размера доли в праве. Так, например, при оформлении в собственность квартиры, приобретенной по программе социальной ипотеки, придется уплатить госпошлину в размере 2000 рублей за долю каждому члену семьи.</w:t>
      </w:r>
      <w:r>
        <w:rPr>
          <w:rFonts w:ascii="Verdana" w:hAnsi="Verdana"/>
          <w:color w:val="555555"/>
          <w:sz w:val="18"/>
          <w:szCs w:val="18"/>
        </w:rPr>
        <w:br/>
        <w:t>За внесение изменений в сведения Единого государственного реестра недвижимости, в том числе в сведения о правообладателе, если представлено заявление заинтересованного лица, также должна быть уплачена государственная пошлина: для физических лиц – 350 рублей, для организаций – 1000 рублей.</w:t>
      </w:r>
      <w:r>
        <w:rPr>
          <w:rFonts w:ascii="Verdana" w:hAnsi="Verdana"/>
          <w:color w:val="555555"/>
          <w:sz w:val="18"/>
          <w:szCs w:val="18"/>
        </w:rPr>
        <w:br/>
        <w:t>Подробно ознакомиться с размерами госпошлины за государственную регистрацию прав можно на сайте Росреестра (вкладка «Физическим лицам»- «Стоимость, реквизиты и образцы платежных документов» - «Размеры госпошлины за регистрацию прав»). Также получить консультацию можно по бесплатному телефону колл-центра Росреестра 8-800-100-34-34.</w:t>
      </w:r>
      <w:r>
        <w:rPr>
          <w:rFonts w:ascii="Verdana" w:hAnsi="Verdana"/>
          <w:color w:val="555555"/>
          <w:sz w:val="18"/>
          <w:szCs w:val="18"/>
        </w:rPr>
        <w:br/>
        <w:t>В каких случаях можно вернуть уплаченную госпошлину</w:t>
      </w:r>
      <w:r>
        <w:rPr>
          <w:rFonts w:ascii="Verdana" w:hAnsi="Verdana"/>
          <w:color w:val="555555"/>
          <w:sz w:val="18"/>
          <w:szCs w:val="18"/>
        </w:rPr>
        <w:br/>
        <w:t>Уплаченная госпошлина подлежит возврату частично или полностью в следующих случаях:</w:t>
      </w:r>
      <w:r>
        <w:rPr>
          <w:rFonts w:ascii="Verdana" w:hAnsi="Verdana"/>
          <w:color w:val="555555"/>
          <w:sz w:val="18"/>
          <w:szCs w:val="18"/>
        </w:rPr>
        <w:br/>
        <w:t>1. Если уплачена государственная пошлина в большем размере, чем это предусмотрено законодательством. Возвращается сумма, равная разнице между уплаченным и установленным размером госпошлины.</w:t>
      </w:r>
      <w:r>
        <w:rPr>
          <w:rFonts w:ascii="Verdana" w:hAnsi="Verdana"/>
          <w:color w:val="555555"/>
          <w:sz w:val="18"/>
          <w:szCs w:val="18"/>
        </w:rPr>
        <w:br/>
        <w:t>2. Если лица, уплатившие госпошлину, отказываются от совершения юридически значимого действия до обращения в Росреестр. Возвращается полная сумма уплаченной госпошлины.</w:t>
      </w:r>
      <w:r>
        <w:rPr>
          <w:rFonts w:ascii="Verdana" w:hAnsi="Verdana"/>
          <w:color w:val="555555"/>
          <w:sz w:val="18"/>
          <w:szCs w:val="18"/>
        </w:rPr>
        <w:br/>
        <w:t>3. Если подано заявление о прекращении государственной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госпошлины.</w:t>
      </w:r>
      <w:r>
        <w:rPr>
          <w:rFonts w:ascii="Verdana" w:hAnsi="Verdana"/>
          <w:color w:val="555555"/>
          <w:sz w:val="18"/>
          <w:szCs w:val="18"/>
        </w:rPr>
        <w:br/>
        <w:t>Возврат государственной пошлины осуществляется на основании заявления плательщика или его доверенного лица о возврате излишне уплаченных денежных средств либо на основании решения суда.</w:t>
      </w:r>
      <w:r>
        <w:rPr>
          <w:rFonts w:ascii="Verdana" w:hAnsi="Verdana"/>
          <w:color w:val="555555"/>
          <w:sz w:val="18"/>
          <w:szCs w:val="18"/>
        </w:rPr>
        <w:br/>
        <w:t xml:space="preserve">Заявление о возврате с указанием причин возврата подается плательщиком по месту обращения </w:t>
      </w:r>
      <w:r>
        <w:rPr>
          <w:rFonts w:ascii="Verdana" w:hAnsi="Verdana"/>
          <w:color w:val="555555"/>
          <w:sz w:val="18"/>
          <w:szCs w:val="18"/>
        </w:rPr>
        <w:lastRenderedPageBreak/>
        <w:t>за совершением юридически значимого действия при личном обращении или через представителя, а также путем почтового отправления.</w:t>
      </w:r>
      <w:r>
        <w:rPr>
          <w:rFonts w:ascii="Verdana" w:hAnsi="Verdana"/>
          <w:color w:val="555555"/>
          <w:sz w:val="18"/>
          <w:szCs w:val="18"/>
        </w:rPr>
        <w:br/>
        <w:t>Лицо, которое произвело уплату госпошлины за плательщика, не может претендовать на возврат уплаченных денежных средств.</w:t>
      </w:r>
      <w:r>
        <w:rPr>
          <w:rFonts w:ascii="Verdana" w:hAnsi="Verdana"/>
          <w:color w:val="555555"/>
          <w:sz w:val="18"/>
          <w:szCs w:val="18"/>
        </w:rPr>
        <w:br/>
        <w:t>Заявление о возврате излишне уплаченных денежных средств может быть подано в течение трех лет со дня оплаты указанной суммы. К заявлению нужно приложить подлинный документ об оплате госпошлины, в заявление необходимо указать реквизиты для перечисления; если заявителем является доверенное лицо — необходимо наличие доверенности на право получения денежных средств. Юридические лица оформляют заявление на возврат на фирменном бланке.</w:t>
      </w:r>
      <w:r>
        <w:rPr>
          <w:rFonts w:ascii="Verdana" w:hAnsi="Verdana"/>
          <w:color w:val="555555"/>
          <w:sz w:val="18"/>
          <w:szCs w:val="18"/>
        </w:rPr>
        <w:br/>
        <w:t>В случае, когда вынесено решение об отказе, госпошлина не возвращается!</w:t>
      </w:r>
      <w:r>
        <w:rPr>
          <w:rFonts w:ascii="Verdana" w:hAnsi="Verdana"/>
          <w:color w:val="555555"/>
          <w:sz w:val="18"/>
          <w:szCs w:val="18"/>
        </w:rPr>
        <w:br/>
        <w:t>Как уменьшить госпошлину</w:t>
      </w:r>
      <w:r>
        <w:rPr>
          <w:rFonts w:ascii="Verdana" w:hAnsi="Verdana"/>
          <w:color w:val="555555"/>
          <w:sz w:val="18"/>
          <w:szCs w:val="18"/>
        </w:rPr>
        <w:br/>
        <w:t>Размер госпошлины можно значительно уменьшить, если подать документы в электронном виде. При этом важно иметь в виду, что указанным преимуществом могут воспользоваться только физические лица. На юридических лиц данная норма не распространяется. Так, для физических лиц размер госпошлины за регистрацию права собственности составит 1400 рублей вместо 2000.</w:t>
      </w:r>
      <w:r>
        <w:rPr>
          <w:rFonts w:ascii="Verdana" w:hAnsi="Verdana"/>
          <w:color w:val="555555"/>
          <w:sz w:val="18"/>
          <w:szCs w:val="18"/>
        </w:rPr>
        <w:br/>
        <w:t>Кто освобождается от госпошлины</w:t>
      </w:r>
      <w:r>
        <w:rPr>
          <w:rFonts w:ascii="Verdana" w:hAnsi="Verdana"/>
          <w:color w:val="555555"/>
          <w:sz w:val="18"/>
          <w:szCs w:val="18"/>
        </w:rPr>
        <w:br/>
        <w:t>От уплаты государственной пошлины освобождаются:</w:t>
      </w:r>
      <w:r>
        <w:rPr>
          <w:rFonts w:ascii="Verdana" w:hAnsi="Verdana"/>
          <w:color w:val="555555"/>
          <w:sz w:val="18"/>
          <w:szCs w:val="18"/>
        </w:rPr>
        <w:br/>
        <w:t>1) федеральные органы государственной власти, органы государственной власти субъектов Российской Федерации и органы местного самоуправления при их обращении за государственной регистрацией прав на недвижимое имущество и сделок с ним;</w:t>
      </w:r>
      <w:r>
        <w:rPr>
          <w:rFonts w:ascii="Verdana" w:hAnsi="Verdana"/>
          <w:color w:val="555555"/>
          <w:sz w:val="18"/>
          <w:szCs w:val="18"/>
        </w:rPr>
        <w:br/>
        <w:t>2) физические лица, признаваемые малоимущими в соответствии с Жилищным кодексом Российской Федерации, - за совершение действий, предусмотренных подпунктом 22 пункта 1 статьи 333.33 НК РФ, за исключением государственной регистрации ограничений (обременений) прав на недвижимое имущество. Основанием для предоставления данной льготы является решение уполномоченного органа (органа местного самоуправления) о признании заявителя малоимущим.</w:t>
      </w:r>
      <w:r>
        <w:rPr>
          <w:rFonts w:ascii="Verdana" w:hAnsi="Verdana"/>
          <w:color w:val="555555"/>
          <w:sz w:val="18"/>
          <w:szCs w:val="18"/>
        </w:rPr>
        <w:br/>
        <w:t>3) ветераны Великой Отечественной войны, инвалиды Великой Отечественной войны, бывшие узники фашистских концлагерей, гетто и другие.</w:t>
      </w:r>
      <w:r>
        <w:rPr>
          <w:rFonts w:ascii="Verdana" w:hAnsi="Verdana"/>
          <w:color w:val="555555"/>
          <w:sz w:val="18"/>
          <w:szCs w:val="18"/>
        </w:rPr>
        <w:br/>
        <w:t>Примечание</w:t>
      </w:r>
      <w:r>
        <w:rPr>
          <w:rFonts w:ascii="Verdana" w:hAnsi="Verdana"/>
          <w:color w:val="555555"/>
          <w:sz w:val="18"/>
          <w:szCs w:val="18"/>
        </w:rPr>
        <w:br/>
        <w:t>Полный список отдельных категорий физических лиц и организаций, имеющих право на освобождение от госпошлины, прописан в Налоговом кодексе Российской Федерации (статья 333.35).</w:t>
      </w:r>
    </w:p>
    <w:p w14:paraId="13A0A043" w14:textId="77777777" w:rsidR="00303460" w:rsidRPr="008925E4" w:rsidRDefault="00303460" w:rsidP="008925E4"/>
    <w:sectPr w:rsidR="00303460" w:rsidRPr="00892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3D73"/>
    <w:rsid w:val="00016880"/>
    <w:rsid w:val="00026D08"/>
    <w:rsid w:val="00027031"/>
    <w:rsid w:val="00027B41"/>
    <w:rsid w:val="000364D3"/>
    <w:rsid w:val="000432F5"/>
    <w:rsid w:val="000529FE"/>
    <w:rsid w:val="00063712"/>
    <w:rsid w:val="000A6BB7"/>
    <w:rsid w:val="000C109D"/>
    <w:rsid w:val="000C7C72"/>
    <w:rsid w:val="000D67C7"/>
    <w:rsid w:val="000F1FED"/>
    <w:rsid w:val="000F42CB"/>
    <w:rsid w:val="00106B08"/>
    <w:rsid w:val="001215C3"/>
    <w:rsid w:val="00130C4D"/>
    <w:rsid w:val="0013238D"/>
    <w:rsid w:val="0013311B"/>
    <w:rsid w:val="00137D3F"/>
    <w:rsid w:val="001435AC"/>
    <w:rsid w:val="0016385E"/>
    <w:rsid w:val="00172F68"/>
    <w:rsid w:val="00177671"/>
    <w:rsid w:val="0019117B"/>
    <w:rsid w:val="001C113D"/>
    <w:rsid w:val="001E2DE5"/>
    <w:rsid w:val="001E4486"/>
    <w:rsid w:val="001E630F"/>
    <w:rsid w:val="001F5B41"/>
    <w:rsid w:val="001F5EC1"/>
    <w:rsid w:val="001F6273"/>
    <w:rsid w:val="002037C6"/>
    <w:rsid w:val="002355E1"/>
    <w:rsid w:val="00246AF5"/>
    <w:rsid w:val="00261891"/>
    <w:rsid w:val="00262DAE"/>
    <w:rsid w:val="0027757B"/>
    <w:rsid w:val="002C2F0C"/>
    <w:rsid w:val="002E14ED"/>
    <w:rsid w:val="00303460"/>
    <w:rsid w:val="0031633F"/>
    <w:rsid w:val="00334686"/>
    <w:rsid w:val="00334B6D"/>
    <w:rsid w:val="00357EB8"/>
    <w:rsid w:val="00392B28"/>
    <w:rsid w:val="003B17C7"/>
    <w:rsid w:val="003D39AB"/>
    <w:rsid w:val="003E50FE"/>
    <w:rsid w:val="003F54E5"/>
    <w:rsid w:val="0041059A"/>
    <w:rsid w:val="00415853"/>
    <w:rsid w:val="004329DD"/>
    <w:rsid w:val="00437D8E"/>
    <w:rsid w:val="004459AF"/>
    <w:rsid w:val="00451178"/>
    <w:rsid w:val="0049052B"/>
    <w:rsid w:val="0049140F"/>
    <w:rsid w:val="004C4800"/>
    <w:rsid w:val="004F2546"/>
    <w:rsid w:val="00515A82"/>
    <w:rsid w:val="00523151"/>
    <w:rsid w:val="0052774C"/>
    <w:rsid w:val="0053225B"/>
    <w:rsid w:val="00553E2D"/>
    <w:rsid w:val="0058682D"/>
    <w:rsid w:val="005942D8"/>
    <w:rsid w:val="005C577A"/>
    <w:rsid w:val="005D6498"/>
    <w:rsid w:val="005F3C4C"/>
    <w:rsid w:val="0062296C"/>
    <w:rsid w:val="006510B4"/>
    <w:rsid w:val="006518F5"/>
    <w:rsid w:val="00673697"/>
    <w:rsid w:val="006736EB"/>
    <w:rsid w:val="00674F60"/>
    <w:rsid w:val="00693F2F"/>
    <w:rsid w:val="00696F39"/>
    <w:rsid w:val="006A18F1"/>
    <w:rsid w:val="006C2BF0"/>
    <w:rsid w:val="006C2FA1"/>
    <w:rsid w:val="006E5619"/>
    <w:rsid w:val="006F12E6"/>
    <w:rsid w:val="007040C0"/>
    <w:rsid w:val="00716820"/>
    <w:rsid w:val="00717639"/>
    <w:rsid w:val="00737C49"/>
    <w:rsid w:val="00753FC2"/>
    <w:rsid w:val="007A6EC4"/>
    <w:rsid w:val="007B5940"/>
    <w:rsid w:val="007D216B"/>
    <w:rsid w:val="007E3D0E"/>
    <w:rsid w:val="007E7F29"/>
    <w:rsid w:val="008217C0"/>
    <w:rsid w:val="00834DCA"/>
    <w:rsid w:val="00857E45"/>
    <w:rsid w:val="008925E4"/>
    <w:rsid w:val="008E3178"/>
    <w:rsid w:val="00932F06"/>
    <w:rsid w:val="009836B1"/>
    <w:rsid w:val="009837E7"/>
    <w:rsid w:val="00991090"/>
    <w:rsid w:val="009B2336"/>
    <w:rsid w:val="009B3A9C"/>
    <w:rsid w:val="009E767B"/>
    <w:rsid w:val="009F13E1"/>
    <w:rsid w:val="009F51A9"/>
    <w:rsid w:val="00A114CD"/>
    <w:rsid w:val="00A24972"/>
    <w:rsid w:val="00A31043"/>
    <w:rsid w:val="00A312DA"/>
    <w:rsid w:val="00A66291"/>
    <w:rsid w:val="00A859A9"/>
    <w:rsid w:val="00A87738"/>
    <w:rsid w:val="00AA3B3F"/>
    <w:rsid w:val="00AA4BD2"/>
    <w:rsid w:val="00B0080C"/>
    <w:rsid w:val="00B011BA"/>
    <w:rsid w:val="00B04EB6"/>
    <w:rsid w:val="00B13E43"/>
    <w:rsid w:val="00B2258A"/>
    <w:rsid w:val="00B92D06"/>
    <w:rsid w:val="00B95675"/>
    <w:rsid w:val="00BA5780"/>
    <w:rsid w:val="00BB654D"/>
    <w:rsid w:val="00BD00AA"/>
    <w:rsid w:val="00BD4917"/>
    <w:rsid w:val="00C12F6B"/>
    <w:rsid w:val="00C16326"/>
    <w:rsid w:val="00C275A4"/>
    <w:rsid w:val="00C40D09"/>
    <w:rsid w:val="00C6681D"/>
    <w:rsid w:val="00C75191"/>
    <w:rsid w:val="00C7791F"/>
    <w:rsid w:val="00C90233"/>
    <w:rsid w:val="00C96611"/>
    <w:rsid w:val="00CA2B17"/>
    <w:rsid w:val="00CB46D2"/>
    <w:rsid w:val="00CE1209"/>
    <w:rsid w:val="00CF3975"/>
    <w:rsid w:val="00CF42D5"/>
    <w:rsid w:val="00D01518"/>
    <w:rsid w:val="00D06B6B"/>
    <w:rsid w:val="00D1637C"/>
    <w:rsid w:val="00D27606"/>
    <w:rsid w:val="00D55D87"/>
    <w:rsid w:val="00D6046A"/>
    <w:rsid w:val="00D86B46"/>
    <w:rsid w:val="00DC0758"/>
    <w:rsid w:val="00DC134E"/>
    <w:rsid w:val="00DD26DE"/>
    <w:rsid w:val="00DE3569"/>
    <w:rsid w:val="00E17C13"/>
    <w:rsid w:val="00E628D1"/>
    <w:rsid w:val="00E7148D"/>
    <w:rsid w:val="00E75FBD"/>
    <w:rsid w:val="00E76A54"/>
    <w:rsid w:val="00E8098C"/>
    <w:rsid w:val="00EA7875"/>
    <w:rsid w:val="00EB092D"/>
    <w:rsid w:val="00EB11AA"/>
    <w:rsid w:val="00EB3251"/>
    <w:rsid w:val="00EF5DDD"/>
    <w:rsid w:val="00F03CF8"/>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0273512">
      <w:bodyDiv w:val="1"/>
      <w:marLeft w:val="0"/>
      <w:marRight w:val="0"/>
      <w:marTop w:val="0"/>
      <w:marBottom w:val="0"/>
      <w:divBdr>
        <w:top w:val="none" w:sz="0" w:space="0" w:color="auto"/>
        <w:left w:val="none" w:sz="0" w:space="0" w:color="auto"/>
        <w:bottom w:val="none" w:sz="0" w:space="0" w:color="auto"/>
        <w:right w:val="none" w:sz="0" w:space="0" w:color="auto"/>
      </w:divBdr>
      <w:divsChild>
        <w:div w:id="271016310">
          <w:marLeft w:val="0"/>
          <w:marRight w:val="0"/>
          <w:marTop w:val="0"/>
          <w:marBottom w:val="0"/>
          <w:divBdr>
            <w:top w:val="none" w:sz="0" w:space="0" w:color="auto"/>
            <w:left w:val="none" w:sz="0" w:space="0" w:color="auto"/>
            <w:bottom w:val="none" w:sz="0" w:space="0" w:color="auto"/>
            <w:right w:val="none" w:sz="0" w:space="0" w:color="auto"/>
          </w:divBdr>
        </w:div>
        <w:div w:id="93210502">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80838254">
      <w:bodyDiv w:val="1"/>
      <w:marLeft w:val="0"/>
      <w:marRight w:val="0"/>
      <w:marTop w:val="0"/>
      <w:marBottom w:val="0"/>
      <w:divBdr>
        <w:top w:val="none" w:sz="0" w:space="0" w:color="auto"/>
        <w:left w:val="none" w:sz="0" w:space="0" w:color="auto"/>
        <w:bottom w:val="none" w:sz="0" w:space="0" w:color="auto"/>
        <w:right w:val="none" w:sz="0" w:space="0" w:color="auto"/>
      </w:divBdr>
      <w:divsChild>
        <w:div w:id="363364072">
          <w:marLeft w:val="0"/>
          <w:marRight w:val="0"/>
          <w:marTop w:val="0"/>
          <w:marBottom w:val="0"/>
          <w:divBdr>
            <w:top w:val="none" w:sz="0" w:space="0" w:color="auto"/>
            <w:left w:val="none" w:sz="0" w:space="0" w:color="auto"/>
            <w:bottom w:val="none" w:sz="0" w:space="0" w:color="auto"/>
            <w:right w:val="none" w:sz="0" w:space="0" w:color="auto"/>
          </w:divBdr>
        </w:div>
        <w:div w:id="942494496">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74924681">
      <w:bodyDiv w:val="1"/>
      <w:marLeft w:val="0"/>
      <w:marRight w:val="0"/>
      <w:marTop w:val="0"/>
      <w:marBottom w:val="0"/>
      <w:divBdr>
        <w:top w:val="none" w:sz="0" w:space="0" w:color="auto"/>
        <w:left w:val="none" w:sz="0" w:space="0" w:color="auto"/>
        <w:bottom w:val="none" w:sz="0" w:space="0" w:color="auto"/>
        <w:right w:val="none" w:sz="0" w:space="0" w:color="auto"/>
      </w:divBdr>
      <w:divsChild>
        <w:div w:id="609356081">
          <w:marLeft w:val="0"/>
          <w:marRight w:val="0"/>
          <w:marTop w:val="0"/>
          <w:marBottom w:val="0"/>
          <w:divBdr>
            <w:top w:val="none" w:sz="0" w:space="0" w:color="auto"/>
            <w:left w:val="none" w:sz="0" w:space="0" w:color="auto"/>
            <w:bottom w:val="none" w:sz="0" w:space="0" w:color="auto"/>
            <w:right w:val="none" w:sz="0" w:space="0" w:color="auto"/>
          </w:divBdr>
        </w:div>
        <w:div w:id="370109278">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4178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
        <w:div w:id="33962156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198593786">
      <w:bodyDiv w:val="1"/>
      <w:marLeft w:val="0"/>
      <w:marRight w:val="0"/>
      <w:marTop w:val="0"/>
      <w:marBottom w:val="0"/>
      <w:divBdr>
        <w:top w:val="none" w:sz="0" w:space="0" w:color="auto"/>
        <w:left w:val="none" w:sz="0" w:space="0" w:color="auto"/>
        <w:bottom w:val="none" w:sz="0" w:space="0" w:color="auto"/>
        <w:right w:val="none" w:sz="0" w:space="0" w:color="auto"/>
      </w:divBdr>
      <w:divsChild>
        <w:div w:id="1711765357">
          <w:marLeft w:val="0"/>
          <w:marRight w:val="0"/>
          <w:marTop w:val="0"/>
          <w:marBottom w:val="0"/>
          <w:divBdr>
            <w:top w:val="none" w:sz="0" w:space="0" w:color="auto"/>
            <w:left w:val="none" w:sz="0" w:space="0" w:color="auto"/>
            <w:bottom w:val="none" w:sz="0" w:space="0" w:color="auto"/>
            <w:right w:val="none" w:sz="0" w:space="0" w:color="auto"/>
          </w:divBdr>
        </w:div>
        <w:div w:id="1042485980">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23026837">
      <w:bodyDiv w:val="1"/>
      <w:marLeft w:val="0"/>
      <w:marRight w:val="0"/>
      <w:marTop w:val="0"/>
      <w:marBottom w:val="0"/>
      <w:divBdr>
        <w:top w:val="none" w:sz="0" w:space="0" w:color="auto"/>
        <w:left w:val="none" w:sz="0" w:space="0" w:color="auto"/>
        <w:bottom w:val="none" w:sz="0" w:space="0" w:color="auto"/>
        <w:right w:val="none" w:sz="0" w:space="0" w:color="auto"/>
      </w:divBdr>
      <w:divsChild>
        <w:div w:id="128134225">
          <w:marLeft w:val="0"/>
          <w:marRight w:val="0"/>
          <w:marTop w:val="0"/>
          <w:marBottom w:val="0"/>
          <w:divBdr>
            <w:top w:val="none" w:sz="0" w:space="0" w:color="auto"/>
            <w:left w:val="none" w:sz="0" w:space="0" w:color="auto"/>
            <w:bottom w:val="none" w:sz="0" w:space="0" w:color="auto"/>
            <w:right w:val="none" w:sz="0" w:space="0" w:color="auto"/>
          </w:divBdr>
        </w:div>
        <w:div w:id="627008896">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52517282">
      <w:bodyDiv w:val="1"/>
      <w:marLeft w:val="0"/>
      <w:marRight w:val="0"/>
      <w:marTop w:val="0"/>
      <w:marBottom w:val="0"/>
      <w:divBdr>
        <w:top w:val="none" w:sz="0" w:space="0" w:color="auto"/>
        <w:left w:val="none" w:sz="0" w:space="0" w:color="auto"/>
        <w:bottom w:val="none" w:sz="0" w:space="0" w:color="auto"/>
        <w:right w:val="none" w:sz="0" w:space="0" w:color="auto"/>
      </w:divBdr>
      <w:divsChild>
        <w:div w:id="1629967115">
          <w:marLeft w:val="0"/>
          <w:marRight w:val="0"/>
          <w:marTop w:val="0"/>
          <w:marBottom w:val="0"/>
          <w:divBdr>
            <w:top w:val="none" w:sz="0" w:space="0" w:color="auto"/>
            <w:left w:val="none" w:sz="0" w:space="0" w:color="auto"/>
            <w:bottom w:val="none" w:sz="0" w:space="0" w:color="auto"/>
            <w:right w:val="none" w:sz="0" w:space="0" w:color="auto"/>
          </w:divBdr>
        </w:div>
        <w:div w:id="1795752578">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24350212">
      <w:bodyDiv w:val="1"/>
      <w:marLeft w:val="0"/>
      <w:marRight w:val="0"/>
      <w:marTop w:val="0"/>
      <w:marBottom w:val="0"/>
      <w:divBdr>
        <w:top w:val="none" w:sz="0" w:space="0" w:color="auto"/>
        <w:left w:val="none" w:sz="0" w:space="0" w:color="auto"/>
        <w:bottom w:val="none" w:sz="0" w:space="0" w:color="auto"/>
        <w:right w:val="none" w:sz="0" w:space="0" w:color="auto"/>
      </w:divBdr>
      <w:divsChild>
        <w:div w:id="97720343">
          <w:marLeft w:val="0"/>
          <w:marRight w:val="0"/>
          <w:marTop w:val="0"/>
          <w:marBottom w:val="0"/>
          <w:divBdr>
            <w:top w:val="none" w:sz="0" w:space="0" w:color="auto"/>
            <w:left w:val="none" w:sz="0" w:space="0" w:color="auto"/>
            <w:bottom w:val="none" w:sz="0" w:space="0" w:color="auto"/>
            <w:right w:val="none" w:sz="0" w:space="0" w:color="auto"/>
          </w:divBdr>
        </w:div>
        <w:div w:id="1156916140">
          <w:marLeft w:val="0"/>
          <w:marRight w:val="0"/>
          <w:marTop w:val="0"/>
          <w:marBottom w:val="0"/>
          <w:divBdr>
            <w:top w:val="none" w:sz="0" w:space="0" w:color="auto"/>
            <w:left w:val="none" w:sz="0" w:space="0" w:color="auto"/>
            <w:bottom w:val="none" w:sz="0" w:space="0" w:color="auto"/>
            <w:right w:val="none" w:sz="0" w:space="0" w:color="auto"/>
          </w:divBdr>
        </w:div>
      </w:divsChild>
    </w:div>
    <w:div w:id="431438835">
      <w:bodyDiv w:val="1"/>
      <w:marLeft w:val="0"/>
      <w:marRight w:val="0"/>
      <w:marTop w:val="0"/>
      <w:marBottom w:val="0"/>
      <w:divBdr>
        <w:top w:val="none" w:sz="0" w:space="0" w:color="auto"/>
        <w:left w:val="none" w:sz="0" w:space="0" w:color="auto"/>
        <w:bottom w:val="none" w:sz="0" w:space="0" w:color="auto"/>
        <w:right w:val="none" w:sz="0" w:space="0" w:color="auto"/>
      </w:divBdr>
      <w:divsChild>
        <w:div w:id="174734459">
          <w:marLeft w:val="0"/>
          <w:marRight w:val="0"/>
          <w:marTop w:val="0"/>
          <w:marBottom w:val="0"/>
          <w:divBdr>
            <w:top w:val="none" w:sz="0" w:space="0" w:color="auto"/>
            <w:left w:val="none" w:sz="0" w:space="0" w:color="auto"/>
            <w:bottom w:val="none" w:sz="0" w:space="0" w:color="auto"/>
            <w:right w:val="none" w:sz="0" w:space="0" w:color="auto"/>
          </w:divBdr>
        </w:div>
        <w:div w:id="1188451548">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08376970">
      <w:bodyDiv w:val="1"/>
      <w:marLeft w:val="0"/>
      <w:marRight w:val="0"/>
      <w:marTop w:val="0"/>
      <w:marBottom w:val="0"/>
      <w:divBdr>
        <w:top w:val="none" w:sz="0" w:space="0" w:color="auto"/>
        <w:left w:val="none" w:sz="0" w:space="0" w:color="auto"/>
        <w:bottom w:val="none" w:sz="0" w:space="0" w:color="auto"/>
        <w:right w:val="none" w:sz="0" w:space="0" w:color="auto"/>
      </w:divBdr>
      <w:divsChild>
        <w:div w:id="2116169802">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589508542">
      <w:bodyDiv w:val="1"/>
      <w:marLeft w:val="0"/>
      <w:marRight w:val="0"/>
      <w:marTop w:val="0"/>
      <w:marBottom w:val="0"/>
      <w:divBdr>
        <w:top w:val="none" w:sz="0" w:space="0" w:color="auto"/>
        <w:left w:val="none" w:sz="0" w:space="0" w:color="auto"/>
        <w:bottom w:val="none" w:sz="0" w:space="0" w:color="auto"/>
        <w:right w:val="none" w:sz="0" w:space="0" w:color="auto"/>
      </w:divBdr>
      <w:divsChild>
        <w:div w:id="961419307">
          <w:marLeft w:val="0"/>
          <w:marRight w:val="0"/>
          <w:marTop w:val="0"/>
          <w:marBottom w:val="0"/>
          <w:divBdr>
            <w:top w:val="none" w:sz="0" w:space="0" w:color="auto"/>
            <w:left w:val="none" w:sz="0" w:space="0" w:color="auto"/>
            <w:bottom w:val="none" w:sz="0" w:space="0" w:color="auto"/>
            <w:right w:val="none" w:sz="0" w:space="0" w:color="auto"/>
          </w:divBdr>
        </w:div>
        <w:div w:id="1129592363">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26088099">
      <w:bodyDiv w:val="1"/>
      <w:marLeft w:val="0"/>
      <w:marRight w:val="0"/>
      <w:marTop w:val="0"/>
      <w:marBottom w:val="0"/>
      <w:divBdr>
        <w:top w:val="none" w:sz="0" w:space="0" w:color="auto"/>
        <w:left w:val="none" w:sz="0" w:space="0" w:color="auto"/>
        <w:bottom w:val="none" w:sz="0" w:space="0" w:color="auto"/>
        <w:right w:val="none" w:sz="0" w:space="0" w:color="auto"/>
      </w:divBdr>
      <w:divsChild>
        <w:div w:id="1063524818">
          <w:marLeft w:val="0"/>
          <w:marRight w:val="0"/>
          <w:marTop w:val="0"/>
          <w:marBottom w:val="0"/>
          <w:divBdr>
            <w:top w:val="none" w:sz="0" w:space="0" w:color="auto"/>
            <w:left w:val="none" w:sz="0" w:space="0" w:color="auto"/>
            <w:bottom w:val="none" w:sz="0" w:space="0" w:color="auto"/>
            <w:right w:val="none" w:sz="0" w:space="0" w:color="auto"/>
          </w:divBdr>
        </w:div>
        <w:div w:id="169755417">
          <w:marLeft w:val="0"/>
          <w:marRight w:val="0"/>
          <w:marTop w:val="0"/>
          <w:marBottom w:val="0"/>
          <w:divBdr>
            <w:top w:val="none" w:sz="0" w:space="0" w:color="auto"/>
            <w:left w:val="none" w:sz="0" w:space="0" w:color="auto"/>
            <w:bottom w:val="none" w:sz="0" w:space="0" w:color="auto"/>
            <w:right w:val="none" w:sz="0" w:space="0" w:color="auto"/>
          </w:divBdr>
        </w:div>
      </w:divsChild>
    </w:div>
    <w:div w:id="647395735">
      <w:bodyDiv w:val="1"/>
      <w:marLeft w:val="0"/>
      <w:marRight w:val="0"/>
      <w:marTop w:val="0"/>
      <w:marBottom w:val="0"/>
      <w:divBdr>
        <w:top w:val="none" w:sz="0" w:space="0" w:color="auto"/>
        <w:left w:val="none" w:sz="0" w:space="0" w:color="auto"/>
        <w:bottom w:val="none" w:sz="0" w:space="0" w:color="auto"/>
        <w:right w:val="none" w:sz="0" w:space="0" w:color="auto"/>
      </w:divBdr>
      <w:divsChild>
        <w:div w:id="481314276">
          <w:marLeft w:val="0"/>
          <w:marRight w:val="0"/>
          <w:marTop w:val="0"/>
          <w:marBottom w:val="0"/>
          <w:divBdr>
            <w:top w:val="none" w:sz="0" w:space="0" w:color="auto"/>
            <w:left w:val="none" w:sz="0" w:space="0" w:color="auto"/>
            <w:bottom w:val="none" w:sz="0" w:space="0" w:color="auto"/>
            <w:right w:val="none" w:sz="0" w:space="0" w:color="auto"/>
          </w:divBdr>
        </w:div>
        <w:div w:id="1741127383">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4044465">
      <w:bodyDiv w:val="1"/>
      <w:marLeft w:val="0"/>
      <w:marRight w:val="0"/>
      <w:marTop w:val="0"/>
      <w:marBottom w:val="0"/>
      <w:divBdr>
        <w:top w:val="none" w:sz="0" w:space="0" w:color="auto"/>
        <w:left w:val="none" w:sz="0" w:space="0" w:color="auto"/>
        <w:bottom w:val="none" w:sz="0" w:space="0" w:color="auto"/>
        <w:right w:val="none" w:sz="0" w:space="0" w:color="auto"/>
      </w:divBdr>
      <w:divsChild>
        <w:div w:id="1482118687">
          <w:marLeft w:val="0"/>
          <w:marRight w:val="0"/>
          <w:marTop w:val="0"/>
          <w:marBottom w:val="0"/>
          <w:divBdr>
            <w:top w:val="none" w:sz="0" w:space="0" w:color="auto"/>
            <w:left w:val="none" w:sz="0" w:space="0" w:color="auto"/>
            <w:bottom w:val="none" w:sz="0" w:space="0" w:color="auto"/>
            <w:right w:val="none" w:sz="0" w:space="0" w:color="auto"/>
          </w:divBdr>
        </w:div>
        <w:div w:id="317920949">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696274579">
      <w:bodyDiv w:val="1"/>
      <w:marLeft w:val="0"/>
      <w:marRight w:val="0"/>
      <w:marTop w:val="0"/>
      <w:marBottom w:val="0"/>
      <w:divBdr>
        <w:top w:val="none" w:sz="0" w:space="0" w:color="auto"/>
        <w:left w:val="none" w:sz="0" w:space="0" w:color="auto"/>
        <w:bottom w:val="none" w:sz="0" w:space="0" w:color="auto"/>
        <w:right w:val="none" w:sz="0" w:space="0" w:color="auto"/>
      </w:divBdr>
      <w:divsChild>
        <w:div w:id="1373268769">
          <w:marLeft w:val="0"/>
          <w:marRight w:val="0"/>
          <w:marTop w:val="0"/>
          <w:marBottom w:val="0"/>
          <w:divBdr>
            <w:top w:val="none" w:sz="0" w:space="0" w:color="auto"/>
            <w:left w:val="none" w:sz="0" w:space="0" w:color="auto"/>
            <w:bottom w:val="none" w:sz="0" w:space="0" w:color="auto"/>
            <w:right w:val="none" w:sz="0" w:space="0" w:color="auto"/>
          </w:divBdr>
        </w:div>
        <w:div w:id="155653486">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792330818">
      <w:bodyDiv w:val="1"/>
      <w:marLeft w:val="0"/>
      <w:marRight w:val="0"/>
      <w:marTop w:val="0"/>
      <w:marBottom w:val="0"/>
      <w:divBdr>
        <w:top w:val="none" w:sz="0" w:space="0" w:color="auto"/>
        <w:left w:val="none" w:sz="0" w:space="0" w:color="auto"/>
        <w:bottom w:val="none" w:sz="0" w:space="0" w:color="auto"/>
        <w:right w:val="none" w:sz="0" w:space="0" w:color="auto"/>
      </w:divBdr>
      <w:divsChild>
        <w:div w:id="548567144">
          <w:marLeft w:val="0"/>
          <w:marRight w:val="0"/>
          <w:marTop w:val="0"/>
          <w:marBottom w:val="0"/>
          <w:divBdr>
            <w:top w:val="none" w:sz="0" w:space="0" w:color="auto"/>
            <w:left w:val="none" w:sz="0" w:space="0" w:color="auto"/>
            <w:bottom w:val="none" w:sz="0" w:space="0" w:color="auto"/>
            <w:right w:val="none" w:sz="0" w:space="0" w:color="auto"/>
          </w:divBdr>
        </w:div>
        <w:div w:id="1422947984">
          <w:marLeft w:val="0"/>
          <w:marRight w:val="0"/>
          <w:marTop w:val="0"/>
          <w:marBottom w:val="0"/>
          <w:divBdr>
            <w:top w:val="none" w:sz="0" w:space="0" w:color="auto"/>
            <w:left w:val="none" w:sz="0" w:space="0" w:color="auto"/>
            <w:bottom w:val="none" w:sz="0" w:space="0" w:color="auto"/>
            <w:right w:val="none" w:sz="0" w:space="0" w:color="auto"/>
          </w:divBdr>
        </w:div>
      </w:divsChild>
    </w:div>
    <w:div w:id="795098028">
      <w:bodyDiv w:val="1"/>
      <w:marLeft w:val="0"/>
      <w:marRight w:val="0"/>
      <w:marTop w:val="0"/>
      <w:marBottom w:val="0"/>
      <w:divBdr>
        <w:top w:val="none" w:sz="0" w:space="0" w:color="auto"/>
        <w:left w:val="none" w:sz="0" w:space="0" w:color="auto"/>
        <w:bottom w:val="none" w:sz="0" w:space="0" w:color="auto"/>
        <w:right w:val="none" w:sz="0" w:space="0" w:color="auto"/>
      </w:divBdr>
      <w:divsChild>
        <w:div w:id="252052113">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811794678">
      <w:bodyDiv w:val="1"/>
      <w:marLeft w:val="0"/>
      <w:marRight w:val="0"/>
      <w:marTop w:val="0"/>
      <w:marBottom w:val="0"/>
      <w:divBdr>
        <w:top w:val="none" w:sz="0" w:space="0" w:color="auto"/>
        <w:left w:val="none" w:sz="0" w:space="0" w:color="auto"/>
        <w:bottom w:val="none" w:sz="0" w:space="0" w:color="auto"/>
        <w:right w:val="none" w:sz="0" w:space="0" w:color="auto"/>
      </w:divBdr>
      <w:divsChild>
        <w:div w:id="176963454">
          <w:marLeft w:val="0"/>
          <w:marRight w:val="0"/>
          <w:marTop w:val="0"/>
          <w:marBottom w:val="0"/>
          <w:divBdr>
            <w:top w:val="none" w:sz="0" w:space="0" w:color="auto"/>
            <w:left w:val="none" w:sz="0" w:space="0" w:color="auto"/>
            <w:bottom w:val="none" w:sz="0" w:space="0" w:color="auto"/>
            <w:right w:val="none" w:sz="0" w:space="0" w:color="auto"/>
          </w:divBdr>
        </w:div>
        <w:div w:id="1588074896">
          <w:marLeft w:val="0"/>
          <w:marRight w:val="0"/>
          <w:marTop w:val="0"/>
          <w:marBottom w:val="0"/>
          <w:divBdr>
            <w:top w:val="none" w:sz="0" w:space="0" w:color="auto"/>
            <w:left w:val="none" w:sz="0" w:space="0" w:color="auto"/>
            <w:bottom w:val="none" w:sz="0" w:space="0" w:color="auto"/>
            <w:right w:val="none" w:sz="0" w:space="0" w:color="auto"/>
          </w:divBdr>
        </w:div>
      </w:divsChild>
    </w:div>
    <w:div w:id="855925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0880">
          <w:marLeft w:val="0"/>
          <w:marRight w:val="0"/>
          <w:marTop w:val="0"/>
          <w:marBottom w:val="0"/>
          <w:divBdr>
            <w:top w:val="none" w:sz="0" w:space="0" w:color="auto"/>
            <w:left w:val="none" w:sz="0" w:space="0" w:color="auto"/>
            <w:bottom w:val="none" w:sz="0" w:space="0" w:color="auto"/>
            <w:right w:val="none" w:sz="0" w:space="0" w:color="auto"/>
          </w:divBdr>
        </w:div>
        <w:div w:id="1669359534">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979305672">
      <w:bodyDiv w:val="1"/>
      <w:marLeft w:val="0"/>
      <w:marRight w:val="0"/>
      <w:marTop w:val="0"/>
      <w:marBottom w:val="0"/>
      <w:divBdr>
        <w:top w:val="none" w:sz="0" w:space="0" w:color="auto"/>
        <w:left w:val="none" w:sz="0" w:space="0" w:color="auto"/>
        <w:bottom w:val="none" w:sz="0" w:space="0" w:color="auto"/>
        <w:right w:val="none" w:sz="0" w:space="0" w:color="auto"/>
      </w:divBdr>
      <w:divsChild>
        <w:div w:id="67581628">
          <w:marLeft w:val="0"/>
          <w:marRight w:val="0"/>
          <w:marTop w:val="0"/>
          <w:marBottom w:val="0"/>
          <w:divBdr>
            <w:top w:val="none" w:sz="0" w:space="0" w:color="auto"/>
            <w:left w:val="none" w:sz="0" w:space="0" w:color="auto"/>
            <w:bottom w:val="none" w:sz="0" w:space="0" w:color="auto"/>
            <w:right w:val="none" w:sz="0" w:space="0" w:color="auto"/>
          </w:divBdr>
        </w:div>
        <w:div w:id="1959337827">
          <w:marLeft w:val="0"/>
          <w:marRight w:val="0"/>
          <w:marTop w:val="0"/>
          <w:marBottom w:val="0"/>
          <w:divBdr>
            <w:top w:val="none" w:sz="0" w:space="0" w:color="auto"/>
            <w:left w:val="none" w:sz="0" w:space="0" w:color="auto"/>
            <w:bottom w:val="none" w:sz="0" w:space="0" w:color="auto"/>
            <w:right w:val="none" w:sz="0" w:space="0" w:color="auto"/>
          </w:divBdr>
        </w:div>
      </w:divsChild>
    </w:div>
    <w:div w:id="994262352">
      <w:bodyDiv w:val="1"/>
      <w:marLeft w:val="0"/>
      <w:marRight w:val="0"/>
      <w:marTop w:val="0"/>
      <w:marBottom w:val="0"/>
      <w:divBdr>
        <w:top w:val="none" w:sz="0" w:space="0" w:color="auto"/>
        <w:left w:val="none" w:sz="0" w:space="0" w:color="auto"/>
        <w:bottom w:val="none" w:sz="0" w:space="0" w:color="auto"/>
        <w:right w:val="none" w:sz="0" w:space="0" w:color="auto"/>
      </w:divBdr>
      <w:divsChild>
        <w:div w:id="303848811">
          <w:marLeft w:val="0"/>
          <w:marRight w:val="0"/>
          <w:marTop w:val="0"/>
          <w:marBottom w:val="0"/>
          <w:divBdr>
            <w:top w:val="none" w:sz="0" w:space="0" w:color="auto"/>
            <w:left w:val="none" w:sz="0" w:space="0" w:color="auto"/>
            <w:bottom w:val="none" w:sz="0" w:space="0" w:color="auto"/>
            <w:right w:val="none" w:sz="0" w:space="0" w:color="auto"/>
          </w:divBdr>
        </w:div>
        <w:div w:id="2039894543">
          <w:marLeft w:val="0"/>
          <w:marRight w:val="0"/>
          <w:marTop w:val="0"/>
          <w:marBottom w:val="0"/>
          <w:divBdr>
            <w:top w:val="none" w:sz="0" w:space="0" w:color="auto"/>
            <w:left w:val="none" w:sz="0" w:space="0" w:color="auto"/>
            <w:bottom w:val="none" w:sz="0" w:space="0" w:color="auto"/>
            <w:right w:val="none" w:sz="0" w:space="0" w:color="auto"/>
          </w:divBdr>
        </w:div>
      </w:divsChild>
    </w:div>
    <w:div w:id="999429575">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0">
          <w:marLeft w:val="0"/>
          <w:marRight w:val="0"/>
          <w:marTop w:val="0"/>
          <w:marBottom w:val="0"/>
          <w:divBdr>
            <w:top w:val="none" w:sz="0" w:space="0" w:color="auto"/>
            <w:left w:val="none" w:sz="0" w:space="0" w:color="auto"/>
            <w:bottom w:val="none" w:sz="0" w:space="0" w:color="auto"/>
            <w:right w:val="none" w:sz="0" w:space="0" w:color="auto"/>
          </w:divBdr>
        </w:div>
        <w:div w:id="2107843144">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5304186">
      <w:bodyDiv w:val="1"/>
      <w:marLeft w:val="0"/>
      <w:marRight w:val="0"/>
      <w:marTop w:val="0"/>
      <w:marBottom w:val="0"/>
      <w:divBdr>
        <w:top w:val="none" w:sz="0" w:space="0" w:color="auto"/>
        <w:left w:val="none" w:sz="0" w:space="0" w:color="auto"/>
        <w:bottom w:val="none" w:sz="0" w:space="0" w:color="auto"/>
        <w:right w:val="none" w:sz="0" w:space="0" w:color="auto"/>
      </w:divBdr>
      <w:divsChild>
        <w:div w:id="524832272">
          <w:marLeft w:val="0"/>
          <w:marRight w:val="0"/>
          <w:marTop w:val="0"/>
          <w:marBottom w:val="0"/>
          <w:divBdr>
            <w:top w:val="none" w:sz="0" w:space="0" w:color="auto"/>
            <w:left w:val="none" w:sz="0" w:space="0" w:color="auto"/>
            <w:bottom w:val="none" w:sz="0" w:space="0" w:color="auto"/>
            <w:right w:val="none" w:sz="0" w:space="0" w:color="auto"/>
          </w:divBdr>
        </w:div>
        <w:div w:id="1821535598">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2340438">
      <w:bodyDiv w:val="1"/>
      <w:marLeft w:val="0"/>
      <w:marRight w:val="0"/>
      <w:marTop w:val="0"/>
      <w:marBottom w:val="0"/>
      <w:divBdr>
        <w:top w:val="none" w:sz="0" w:space="0" w:color="auto"/>
        <w:left w:val="none" w:sz="0" w:space="0" w:color="auto"/>
        <w:bottom w:val="none" w:sz="0" w:space="0" w:color="auto"/>
        <w:right w:val="none" w:sz="0" w:space="0" w:color="auto"/>
      </w:divBdr>
      <w:divsChild>
        <w:div w:id="674722199">
          <w:marLeft w:val="0"/>
          <w:marRight w:val="0"/>
          <w:marTop w:val="0"/>
          <w:marBottom w:val="0"/>
          <w:divBdr>
            <w:top w:val="none" w:sz="0" w:space="0" w:color="auto"/>
            <w:left w:val="none" w:sz="0" w:space="0" w:color="auto"/>
            <w:bottom w:val="none" w:sz="0" w:space="0" w:color="auto"/>
            <w:right w:val="none" w:sz="0" w:space="0" w:color="auto"/>
          </w:divBdr>
        </w:div>
        <w:div w:id="1211958501">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08128">
      <w:bodyDiv w:val="1"/>
      <w:marLeft w:val="0"/>
      <w:marRight w:val="0"/>
      <w:marTop w:val="0"/>
      <w:marBottom w:val="0"/>
      <w:divBdr>
        <w:top w:val="none" w:sz="0" w:space="0" w:color="auto"/>
        <w:left w:val="none" w:sz="0" w:space="0" w:color="auto"/>
        <w:bottom w:val="none" w:sz="0" w:space="0" w:color="auto"/>
        <w:right w:val="none" w:sz="0" w:space="0" w:color="auto"/>
      </w:divBdr>
      <w:divsChild>
        <w:div w:id="1170365855">
          <w:marLeft w:val="0"/>
          <w:marRight w:val="0"/>
          <w:marTop w:val="0"/>
          <w:marBottom w:val="0"/>
          <w:divBdr>
            <w:top w:val="none" w:sz="0" w:space="0" w:color="auto"/>
            <w:left w:val="none" w:sz="0" w:space="0" w:color="auto"/>
            <w:bottom w:val="none" w:sz="0" w:space="0" w:color="auto"/>
            <w:right w:val="none" w:sz="0" w:space="0" w:color="auto"/>
          </w:divBdr>
        </w:div>
        <w:div w:id="107381824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09343147">
      <w:bodyDiv w:val="1"/>
      <w:marLeft w:val="0"/>
      <w:marRight w:val="0"/>
      <w:marTop w:val="0"/>
      <w:marBottom w:val="0"/>
      <w:divBdr>
        <w:top w:val="none" w:sz="0" w:space="0" w:color="auto"/>
        <w:left w:val="none" w:sz="0" w:space="0" w:color="auto"/>
        <w:bottom w:val="none" w:sz="0" w:space="0" w:color="auto"/>
        <w:right w:val="none" w:sz="0" w:space="0" w:color="auto"/>
      </w:divBdr>
      <w:divsChild>
        <w:div w:id="1072893651">
          <w:marLeft w:val="0"/>
          <w:marRight w:val="0"/>
          <w:marTop w:val="0"/>
          <w:marBottom w:val="0"/>
          <w:divBdr>
            <w:top w:val="none" w:sz="0" w:space="0" w:color="auto"/>
            <w:left w:val="none" w:sz="0" w:space="0" w:color="auto"/>
            <w:bottom w:val="none" w:sz="0" w:space="0" w:color="auto"/>
            <w:right w:val="none" w:sz="0" w:space="0" w:color="auto"/>
          </w:divBdr>
        </w:div>
        <w:div w:id="843471506">
          <w:marLeft w:val="0"/>
          <w:marRight w:val="0"/>
          <w:marTop w:val="0"/>
          <w:marBottom w:val="0"/>
          <w:divBdr>
            <w:top w:val="none" w:sz="0" w:space="0" w:color="auto"/>
            <w:left w:val="none" w:sz="0" w:space="0" w:color="auto"/>
            <w:bottom w:val="none" w:sz="0" w:space="0" w:color="auto"/>
            <w:right w:val="none" w:sz="0" w:space="0" w:color="auto"/>
          </w:divBdr>
        </w:div>
      </w:divsChild>
    </w:div>
    <w:div w:id="1211303990">
      <w:bodyDiv w:val="1"/>
      <w:marLeft w:val="0"/>
      <w:marRight w:val="0"/>
      <w:marTop w:val="0"/>
      <w:marBottom w:val="0"/>
      <w:divBdr>
        <w:top w:val="none" w:sz="0" w:space="0" w:color="auto"/>
        <w:left w:val="none" w:sz="0" w:space="0" w:color="auto"/>
        <w:bottom w:val="none" w:sz="0" w:space="0" w:color="auto"/>
        <w:right w:val="none" w:sz="0" w:space="0" w:color="auto"/>
      </w:divBdr>
      <w:divsChild>
        <w:div w:id="691807586">
          <w:marLeft w:val="0"/>
          <w:marRight w:val="0"/>
          <w:marTop w:val="0"/>
          <w:marBottom w:val="0"/>
          <w:divBdr>
            <w:top w:val="none" w:sz="0" w:space="0" w:color="auto"/>
            <w:left w:val="none" w:sz="0" w:space="0" w:color="auto"/>
            <w:bottom w:val="none" w:sz="0" w:space="0" w:color="auto"/>
            <w:right w:val="none" w:sz="0" w:space="0" w:color="auto"/>
          </w:divBdr>
        </w:div>
        <w:div w:id="619990160">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79069500">
      <w:bodyDiv w:val="1"/>
      <w:marLeft w:val="0"/>
      <w:marRight w:val="0"/>
      <w:marTop w:val="0"/>
      <w:marBottom w:val="0"/>
      <w:divBdr>
        <w:top w:val="none" w:sz="0" w:space="0" w:color="auto"/>
        <w:left w:val="none" w:sz="0" w:space="0" w:color="auto"/>
        <w:bottom w:val="none" w:sz="0" w:space="0" w:color="auto"/>
        <w:right w:val="none" w:sz="0" w:space="0" w:color="auto"/>
      </w:divBdr>
      <w:divsChild>
        <w:div w:id="1583366630">
          <w:marLeft w:val="0"/>
          <w:marRight w:val="0"/>
          <w:marTop w:val="0"/>
          <w:marBottom w:val="0"/>
          <w:divBdr>
            <w:top w:val="none" w:sz="0" w:space="0" w:color="auto"/>
            <w:left w:val="none" w:sz="0" w:space="0" w:color="auto"/>
            <w:bottom w:val="none" w:sz="0" w:space="0" w:color="auto"/>
            <w:right w:val="none" w:sz="0" w:space="0" w:color="auto"/>
          </w:divBdr>
        </w:div>
        <w:div w:id="112153828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07515395">
      <w:bodyDiv w:val="1"/>
      <w:marLeft w:val="0"/>
      <w:marRight w:val="0"/>
      <w:marTop w:val="0"/>
      <w:marBottom w:val="0"/>
      <w:divBdr>
        <w:top w:val="none" w:sz="0" w:space="0" w:color="auto"/>
        <w:left w:val="none" w:sz="0" w:space="0" w:color="auto"/>
        <w:bottom w:val="none" w:sz="0" w:space="0" w:color="auto"/>
        <w:right w:val="none" w:sz="0" w:space="0" w:color="auto"/>
      </w:divBdr>
      <w:divsChild>
        <w:div w:id="669600421">
          <w:marLeft w:val="0"/>
          <w:marRight w:val="0"/>
          <w:marTop w:val="0"/>
          <w:marBottom w:val="0"/>
          <w:divBdr>
            <w:top w:val="none" w:sz="0" w:space="0" w:color="auto"/>
            <w:left w:val="none" w:sz="0" w:space="0" w:color="auto"/>
            <w:bottom w:val="none" w:sz="0" w:space="0" w:color="auto"/>
            <w:right w:val="none" w:sz="0" w:space="0" w:color="auto"/>
          </w:divBdr>
        </w:div>
        <w:div w:id="895900343">
          <w:marLeft w:val="0"/>
          <w:marRight w:val="0"/>
          <w:marTop w:val="0"/>
          <w:marBottom w:val="0"/>
          <w:divBdr>
            <w:top w:val="none" w:sz="0" w:space="0" w:color="auto"/>
            <w:left w:val="none" w:sz="0" w:space="0" w:color="auto"/>
            <w:bottom w:val="none" w:sz="0" w:space="0" w:color="auto"/>
            <w:right w:val="none" w:sz="0" w:space="0" w:color="auto"/>
          </w:divBdr>
        </w:div>
      </w:divsChild>
    </w:div>
    <w:div w:id="1314067181">
      <w:bodyDiv w:val="1"/>
      <w:marLeft w:val="0"/>
      <w:marRight w:val="0"/>
      <w:marTop w:val="0"/>
      <w:marBottom w:val="0"/>
      <w:divBdr>
        <w:top w:val="none" w:sz="0" w:space="0" w:color="auto"/>
        <w:left w:val="none" w:sz="0" w:space="0" w:color="auto"/>
        <w:bottom w:val="none" w:sz="0" w:space="0" w:color="auto"/>
        <w:right w:val="none" w:sz="0" w:space="0" w:color="auto"/>
      </w:divBdr>
      <w:divsChild>
        <w:div w:id="770275758">
          <w:marLeft w:val="0"/>
          <w:marRight w:val="0"/>
          <w:marTop w:val="0"/>
          <w:marBottom w:val="0"/>
          <w:divBdr>
            <w:top w:val="none" w:sz="0" w:space="0" w:color="auto"/>
            <w:left w:val="none" w:sz="0" w:space="0" w:color="auto"/>
            <w:bottom w:val="none" w:sz="0" w:space="0" w:color="auto"/>
            <w:right w:val="none" w:sz="0" w:space="0" w:color="auto"/>
          </w:divBdr>
        </w:div>
        <w:div w:id="1108353842">
          <w:marLeft w:val="0"/>
          <w:marRight w:val="0"/>
          <w:marTop w:val="0"/>
          <w:marBottom w:val="0"/>
          <w:divBdr>
            <w:top w:val="none" w:sz="0" w:space="0" w:color="auto"/>
            <w:left w:val="none" w:sz="0" w:space="0" w:color="auto"/>
            <w:bottom w:val="none" w:sz="0" w:space="0" w:color="auto"/>
            <w:right w:val="none" w:sz="0" w:space="0" w:color="auto"/>
          </w:divBdr>
        </w:div>
      </w:divsChild>
    </w:div>
    <w:div w:id="1319269581">
      <w:bodyDiv w:val="1"/>
      <w:marLeft w:val="0"/>
      <w:marRight w:val="0"/>
      <w:marTop w:val="0"/>
      <w:marBottom w:val="0"/>
      <w:divBdr>
        <w:top w:val="none" w:sz="0" w:space="0" w:color="auto"/>
        <w:left w:val="none" w:sz="0" w:space="0" w:color="auto"/>
        <w:bottom w:val="none" w:sz="0" w:space="0" w:color="auto"/>
        <w:right w:val="none" w:sz="0" w:space="0" w:color="auto"/>
      </w:divBdr>
      <w:divsChild>
        <w:div w:id="1943106321">
          <w:marLeft w:val="0"/>
          <w:marRight w:val="0"/>
          <w:marTop w:val="0"/>
          <w:marBottom w:val="0"/>
          <w:divBdr>
            <w:top w:val="none" w:sz="0" w:space="0" w:color="auto"/>
            <w:left w:val="none" w:sz="0" w:space="0" w:color="auto"/>
            <w:bottom w:val="none" w:sz="0" w:space="0" w:color="auto"/>
            <w:right w:val="none" w:sz="0" w:space="0" w:color="auto"/>
          </w:divBdr>
        </w:div>
        <w:div w:id="224804870">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4555031">
      <w:bodyDiv w:val="1"/>
      <w:marLeft w:val="0"/>
      <w:marRight w:val="0"/>
      <w:marTop w:val="0"/>
      <w:marBottom w:val="0"/>
      <w:divBdr>
        <w:top w:val="none" w:sz="0" w:space="0" w:color="auto"/>
        <w:left w:val="none" w:sz="0" w:space="0" w:color="auto"/>
        <w:bottom w:val="none" w:sz="0" w:space="0" w:color="auto"/>
        <w:right w:val="none" w:sz="0" w:space="0" w:color="auto"/>
      </w:divBdr>
      <w:divsChild>
        <w:div w:id="635792089">
          <w:marLeft w:val="0"/>
          <w:marRight w:val="0"/>
          <w:marTop w:val="0"/>
          <w:marBottom w:val="0"/>
          <w:divBdr>
            <w:top w:val="none" w:sz="0" w:space="0" w:color="auto"/>
            <w:left w:val="none" w:sz="0" w:space="0" w:color="auto"/>
            <w:bottom w:val="none" w:sz="0" w:space="0" w:color="auto"/>
            <w:right w:val="none" w:sz="0" w:space="0" w:color="auto"/>
          </w:divBdr>
        </w:div>
        <w:div w:id="1026709989">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33089159">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2">
          <w:marLeft w:val="0"/>
          <w:marRight w:val="0"/>
          <w:marTop w:val="0"/>
          <w:marBottom w:val="0"/>
          <w:divBdr>
            <w:top w:val="none" w:sz="0" w:space="0" w:color="auto"/>
            <w:left w:val="none" w:sz="0" w:space="0" w:color="auto"/>
            <w:bottom w:val="none" w:sz="0" w:space="0" w:color="auto"/>
            <w:right w:val="none" w:sz="0" w:space="0" w:color="auto"/>
          </w:divBdr>
        </w:div>
        <w:div w:id="1786584685">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7720551">
      <w:bodyDiv w:val="1"/>
      <w:marLeft w:val="0"/>
      <w:marRight w:val="0"/>
      <w:marTop w:val="0"/>
      <w:marBottom w:val="0"/>
      <w:divBdr>
        <w:top w:val="none" w:sz="0" w:space="0" w:color="auto"/>
        <w:left w:val="none" w:sz="0" w:space="0" w:color="auto"/>
        <w:bottom w:val="none" w:sz="0" w:space="0" w:color="auto"/>
        <w:right w:val="none" w:sz="0" w:space="0" w:color="auto"/>
      </w:divBdr>
      <w:divsChild>
        <w:div w:id="1750999603">
          <w:marLeft w:val="0"/>
          <w:marRight w:val="0"/>
          <w:marTop w:val="0"/>
          <w:marBottom w:val="0"/>
          <w:divBdr>
            <w:top w:val="none" w:sz="0" w:space="0" w:color="auto"/>
            <w:left w:val="none" w:sz="0" w:space="0" w:color="auto"/>
            <w:bottom w:val="none" w:sz="0" w:space="0" w:color="auto"/>
            <w:right w:val="none" w:sz="0" w:space="0" w:color="auto"/>
          </w:divBdr>
        </w:div>
        <w:div w:id="49230520">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4850">
      <w:bodyDiv w:val="1"/>
      <w:marLeft w:val="0"/>
      <w:marRight w:val="0"/>
      <w:marTop w:val="0"/>
      <w:marBottom w:val="0"/>
      <w:divBdr>
        <w:top w:val="none" w:sz="0" w:space="0" w:color="auto"/>
        <w:left w:val="none" w:sz="0" w:space="0" w:color="auto"/>
        <w:bottom w:val="none" w:sz="0" w:space="0" w:color="auto"/>
        <w:right w:val="none" w:sz="0" w:space="0" w:color="auto"/>
      </w:divBdr>
      <w:divsChild>
        <w:div w:id="1916237844">
          <w:marLeft w:val="0"/>
          <w:marRight w:val="0"/>
          <w:marTop w:val="0"/>
          <w:marBottom w:val="0"/>
          <w:divBdr>
            <w:top w:val="none" w:sz="0" w:space="0" w:color="auto"/>
            <w:left w:val="none" w:sz="0" w:space="0" w:color="auto"/>
            <w:bottom w:val="none" w:sz="0" w:space="0" w:color="auto"/>
            <w:right w:val="none" w:sz="0" w:space="0" w:color="auto"/>
          </w:divBdr>
        </w:div>
        <w:div w:id="1313944725">
          <w:marLeft w:val="0"/>
          <w:marRight w:val="0"/>
          <w:marTop w:val="0"/>
          <w:marBottom w:val="0"/>
          <w:divBdr>
            <w:top w:val="none" w:sz="0" w:space="0" w:color="auto"/>
            <w:left w:val="none" w:sz="0" w:space="0" w:color="auto"/>
            <w:bottom w:val="none" w:sz="0" w:space="0" w:color="auto"/>
            <w:right w:val="none" w:sz="0" w:space="0" w:color="auto"/>
          </w:divBdr>
        </w:div>
      </w:divsChild>
    </w:div>
    <w:div w:id="1568801353">
      <w:bodyDiv w:val="1"/>
      <w:marLeft w:val="0"/>
      <w:marRight w:val="0"/>
      <w:marTop w:val="0"/>
      <w:marBottom w:val="0"/>
      <w:divBdr>
        <w:top w:val="none" w:sz="0" w:space="0" w:color="auto"/>
        <w:left w:val="none" w:sz="0" w:space="0" w:color="auto"/>
        <w:bottom w:val="none" w:sz="0" w:space="0" w:color="auto"/>
        <w:right w:val="none" w:sz="0" w:space="0" w:color="auto"/>
      </w:divBdr>
      <w:divsChild>
        <w:div w:id="538444397">
          <w:marLeft w:val="0"/>
          <w:marRight w:val="0"/>
          <w:marTop w:val="0"/>
          <w:marBottom w:val="0"/>
          <w:divBdr>
            <w:top w:val="none" w:sz="0" w:space="0" w:color="auto"/>
            <w:left w:val="none" w:sz="0" w:space="0" w:color="auto"/>
            <w:bottom w:val="none" w:sz="0" w:space="0" w:color="auto"/>
            <w:right w:val="none" w:sz="0" w:space="0" w:color="auto"/>
          </w:divBdr>
        </w:div>
        <w:div w:id="466506290">
          <w:marLeft w:val="0"/>
          <w:marRight w:val="0"/>
          <w:marTop w:val="0"/>
          <w:marBottom w:val="0"/>
          <w:divBdr>
            <w:top w:val="none" w:sz="0" w:space="0" w:color="auto"/>
            <w:left w:val="none" w:sz="0" w:space="0" w:color="auto"/>
            <w:bottom w:val="none" w:sz="0" w:space="0" w:color="auto"/>
            <w:right w:val="none" w:sz="0" w:space="0" w:color="auto"/>
          </w:divBdr>
        </w:div>
      </w:divsChild>
    </w:div>
    <w:div w:id="1574584641">
      <w:bodyDiv w:val="1"/>
      <w:marLeft w:val="0"/>
      <w:marRight w:val="0"/>
      <w:marTop w:val="0"/>
      <w:marBottom w:val="0"/>
      <w:divBdr>
        <w:top w:val="none" w:sz="0" w:space="0" w:color="auto"/>
        <w:left w:val="none" w:sz="0" w:space="0" w:color="auto"/>
        <w:bottom w:val="none" w:sz="0" w:space="0" w:color="auto"/>
        <w:right w:val="none" w:sz="0" w:space="0" w:color="auto"/>
      </w:divBdr>
      <w:divsChild>
        <w:div w:id="181821783">
          <w:marLeft w:val="0"/>
          <w:marRight w:val="0"/>
          <w:marTop w:val="0"/>
          <w:marBottom w:val="0"/>
          <w:divBdr>
            <w:top w:val="none" w:sz="0" w:space="0" w:color="auto"/>
            <w:left w:val="none" w:sz="0" w:space="0" w:color="auto"/>
            <w:bottom w:val="none" w:sz="0" w:space="0" w:color="auto"/>
            <w:right w:val="none" w:sz="0" w:space="0" w:color="auto"/>
          </w:divBdr>
        </w:div>
        <w:div w:id="1891920339">
          <w:marLeft w:val="0"/>
          <w:marRight w:val="0"/>
          <w:marTop w:val="0"/>
          <w:marBottom w:val="0"/>
          <w:divBdr>
            <w:top w:val="none" w:sz="0" w:space="0" w:color="auto"/>
            <w:left w:val="none" w:sz="0" w:space="0" w:color="auto"/>
            <w:bottom w:val="none" w:sz="0" w:space="0" w:color="auto"/>
            <w:right w:val="none" w:sz="0" w:space="0" w:color="auto"/>
          </w:divBdr>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1521111">
      <w:bodyDiv w:val="1"/>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
        <w:div w:id="968390410">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sChild>
        <w:div w:id="2090733999">
          <w:marLeft w:val="0"/>
          <w:marRight w:val="0"/>
          <w:marTop w:val="0"/>
          <w:marBottom w:val="0"/>
          <w:divBdr>
            <w:top w:val="none" w:sz="0" w:space="0" w:color="auto"/>
            <w:left w:val="none" w:sz="0" w:space="0" w:color="auto"/>
            <w:bottom w:val="none" w:sz="0" w:space="0" w:color="auto"/>
            <w:right w:val="none" w:sz="0" w:space="0" w:color="auto"/>
          </w:divBdr>
        </w:div>
        <w:div w:id="1906912141">
          <w:marLeft w:val="0"/>
          <w:marRight w:val="0"/>
          <w:marTop w:val="0"/>
          <w:marBottom w:val="0"/>
          <w:divBdr>
            <w:top w:val="none" w:sz="0" w:space="0" w:color="auto"/>
            <w:left w:val="none" w:sz="0" w:space="0" w:color="auto"/>
            <w:bottom w:val="none" w:sz="0" w:space="0" w:color="auto"/>
            <w:right w:val="none" w:sz="0" w:space="0" w:color="auto"/>
          </w:divBdr>
        </w:div>
      </w:divsChild>
    </w:div>
    <w:div w:id="1594507219">
      <w:bodyDiv w:val="1"/>
      <w:marLeft w:val="0"/>
      <w:marRight w:val="0"/>
      <w:marTop w:val="0"/>
      <w:marBottom w:val="0"/>
      <w:divBdr>
        <w:top w:val="none" w:sz="0" w:space="0" w:color="auto"/>
        <w:left w:val="none" w:sz="0" w:space="0" w:color="auto"/>
        <w:bottom w:val="none" w:sz="0" w:space="0" w:color="auto"/>
        <w:right w:val="none" w:sz="0" w:space="0" w:color="auto"/>
      </w:divBdr>
      <w:divsChild>
        <w:div w:id="1658150143">
          <w:marLeft w:val="0"/>
          <w:marRight w:val="0"/>
          <w:marTop w:val="0"/>
          <w:marBottom w:val="0"/>
          <w:divBdr>
            <w:top w:val="none" w:sz="0" w:space="0" w:color="auto"/>
            <w:left w:val="none" w:sz="0" w:space="0" w:color="auto"/>
            <w:bottom w:val="none" w:sz="0" w:space="0" w:color="auto"/>
            <w:right w:val="none" w:sz="0" w:space="0" w:color="auto"/>
          </w:divBdr>
        </w:div>
        <w:div w:id="1069038252">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1219034">
      <w:bodyDiv w:val="1"/>
      <w:marLeft w:val="0"/>
      <w:marRight w:val="0"/>
      <w:marTop w:val="0"/>
      <w:marBottom w:val="0"/>
      <w:divBdr>
        <w:top w:val="none" w:sz="0" w:space="0" w:color="auto"/>
        <w:left w:val="none" w:sz="0" w:space="0" w:color="auto"/>
        <w:bottom w:val="none" w:sz="0" w:space="0" w:color="auto"/>
        <w:right w:val="none" w:sz="0" w:space="0" w:color="auto"/>
      </w:divBdr>
      <w:divsChild>
        <w:div w:id="1101411686">
          <w:marLeft w:val="0"/>
          <w:marRight w:val="0"/>
          <w:marTop w:val="0"/>
          <w:marBottom w:val="0"/>
          <w:divBdr>
            <w:top w:val="none" w:sz="0" w:space="0" w:color="auto"/>
            <w:left w:val="none" w:sz="0" w:space="0" w:color="auto"/>
            <w:bottom w:val="none" w:sz="0" w:space="0" w:color="auto"/>
            <w:right w:val="none" w:sz="0" w:space="0" w:color="auto"/>
          </w:divBdr>
        </w:div>
        <w:div w:id="439381162">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65052632">
      <w:bodyDiv w:val="1"/>
      <w:marLeft w:val="0"/>
      <w:marRight w:val="0"/>
      <w:marTop w:val="0"/>
      <w:marBottom w:val="0"/>
      <w:divBdr>
        <w:top w:val="none" w:sz="0" w:space="0" w:color="auto"/>
        <w:left w:val="none" w:sz="0" w:space="0" w:color="auto"/>
        <w:bottom w:val="none" w:sz="0" w:space="0" w:color="auto"/>
        <w:right w:val="none" w:sz="0" w:space="0" w:color="auto"/>
      </w:divBdr>
      <w:divsChild>
        <w:div w:id="841504369">
          <w:marLeft w:val="0"/>
          <w:marRight w:val="0"/>
          <w:marTop w:val="0"/>
          <w:marBottom w:val="0"/>
          <w:divBdr>
            <w:top w:val="none" w:sz="0" w:space="0" w:color="auto"/>
            <w:left w:val="none" w:sz="0" w:space="0" w:color="auto"/>
            <w:bottom w:val="none" w:sz="0" w:space="0" w:color="auto"/>
            <w:right w:val="none" w:sz="0" w:space="0" w:color="auto"/>
          </w:divBdr>
        </w:div>
        <w:div w:id="125312960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29190469">
      <w:bodyDiv w:val="1"/>
      <w:marLeft w:val="0"/>
      <w:marRight w:val="0"/>
      <w:marTop w:val="0"/>
      <w:marBottom w:val="0"/>
      <w:divBdr>
        <w:top w:val="none" w:sz="0" w:space="0" w:color="auto"/>
        <w:left w:val="none" w:sz="0" w:space="0" w:color="auto"/>
        <w:bottom w:val="none" w:sz="0" w:space="0" w:color="auto"/>
        <w:right w:val="none" w:sz="0" w:space="0" w:color="auto"/>
      </w:divBdr>
      <w:divsChild>
        <w:div w:id="1851333409">
          <w:marLeft w:val="0"/>
          <w:marRight w:val="0"/>
          <w:marTop w:val="0"/>
          <w:marBottom w:val="0"/>
          <w:divBdr>
            <w:top w:val="none" w:sz="0" w:space="0" w:color="auto"/>
            <w:left w:val="none" w:sz="0" w:space="0" w:color="auto"/>
            <w:bottom w:val="none" w:sz="0" w:space="0" w:color="auto"/>
            <w:right w:val="none" w:sz="0" w:space="0" w:color="auto"/>
          </w:divBdr>
        </w:div>
        <w:div w:id="1555386360">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82033504">
      <w:bodyDiv w:val="1"/>
      <w:marLeft w:val="0"/>
      <w:marRight w:val="0"/>
      <w:marTop w:val="0"/>
      <w:marBottom w:val="0"/>
      <w:divBdr>
        <w:top w:val="none" w:sz="0" w:space="0" w:color="auto"/>
        <w:left w:val="none" w:sz="0" w:space="0" w:color="auto"/>
        <w:bottom w:val="none" w:sz="0" w:space="0" w:color="auto"/>
        <w:right w:val="none" w:sz="0" w:space="0" w:color="auto"/>
      </w:divBdr>
      <w:divsChild>
        <w:div w:id="1860965358">
          <w:marLeft w:val="0"/>
          <w:marRight w:val="0"/>
          <w:marTop w:val="0"/>
          <w:marBottom w:val="0"/>
          <w:divBdr>
            <w:top w:val="none" w:sz="0" w:space="0" w:color="auto"/>
            <w:left w:val="none" w:sz="0" w:space="0" w:color="auto"/>
            <w:bottom w:val="none" w:sz="0" w:space="0" w:color="auto"/>
            <w:right w:val="none" w:sz="0" w:space="0" w:color="auto"/>
          </w:divBdr>
        </w:div>
        <w:div w:id="560217983">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1996257475">
      <w:bodyDiv w:val="1"/>
      <w:marLeft w:val="0"/>
      <w:marRight w:val="0"/>
      <w:marTop w:val="0"/>
      <w:marBottom w:val="0"/>
      <w:divBdr>
        <w:top w:val="none" w:sz="0" w:space="0" w:color="auto"/>
        <w:left w:val="none" w:sz="0" w:space="0" w:color="auto"/>
        <w:bottom w:val="none" w:sz="0" w:space="0" w:color="auto"/>
        <w:right w:val="none" w:sz="0" w:space="0" w:color="auto"/>
      </w:divBdr>
      <w:divsChild>
        <w:div w:id="709958708">
          <w:marLeft w:val="0"/>
          <w:marRight w:val="0"/>
          <w:marTop w:val="0"/>
          <w:marBottom w:val="0"/>
          <w:divBdr>
            <w:top w:val="none" w:sz="0" w:space="0" w:color="auto"/>
            <w:left w:val="none" w:sz="0" w:space="0" w:color="auto"/>
            <w:bottom w:val="none" w:sz="0" w:space="0" w:color="auto"/>
            <w:right w:val="none" w:sz="0" w:space="0" w:color="auto"/>
          </w:divBdr>
        </w:div>
        <w:div w:id="1979189638">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079277921">
      <w:bodyDiv w:val="1"/>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sChild>
    </w:div>
    <w:div w:id="2088915555">
      <w:bodyDiv w:val="1"/>
      <w:marLeft w:val="0"/>
      <w:marRight w:val="0"/>
      <w:marTop w:val="0"/>
      <w:marBottom w:val="0"/>
      <w:divBdr>
        <w:top w:val="none" w:sz="0" w:space="0" w:color="auto"/>
        <w:left w:val="none" w:sz="0" w:space="0" w:color="auto"/>
        <w:bottom w:val="none" w:sz="0" w:space="0" w:color="auto"/>
        <w:right w:val="none" w:sz="0" w:space="0" w:color="auto"/>
      </w:divBdr>
      <w:divsChild>
        <w:div w:id="1981614732">
          <w:marLeft w:val="0"/>
          <w:marRight w:val="0"/>
          <w:marTop w:val="0"/>
          <w:marBottom w:val="0"/>
          <w:divBdr>
            <w:top w:val="none" w:sz="0" w:space="0" w:color="auto"/>
            <w:left w:val="none" w:sz="0" w:space="0" w:color="auto"/>
            <w:bottom w:val="none" w:sz="0" w:space="0" w:color="auto"/>
            <w:right w:val="none" w:sz="0" w:space="0" w:color="auto"/>
          </w:divBdr>
        </w:div>
        <w:div w:id="473909006">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15199549">
      <w:bodyDiv w:val="1"/>
      <w:marLeft w:val="0"/>
      <w:marRight w:val="0"/>
      <w:marTop w:val="0"/>
      <w:marBottom w:val="0"/>
      <w:divBdr>
        <w:top w:val="none" w:sz="0" w:space="0" w:color="auto"/>
        <w:left w:val="none" w:sz="0" w:space="0" w:color="auto"/>
        <w:bottom w:val="none" w:sz="0" w:space="0" w:color="auto"/>
        <w:right w:val="none" w:sz="0" w:space="0" w:color="auto"/>
      </w:divBdr>
      <w:divsChild>
        <w:div w:id="555707736">
          <w:marLeft w:val="0"/>
          <w:marRight w:val="0"/>
          <w:marTop w:val="0"/>
          <w:marBottom w:val="0"/>
          <w:divBdr>
            <w:top w:val="none" w:sz="0" w:space="0" w:color="auto"/>
            <w:left w:val="none" w:sz="0" w:space="0" w:color="auto"/>
            <w:bottom w:val="none" w:sz="0" w:space="0" w:color="auto"/>
            <w:right w:val="none" w:sz="0" w:space="0" w:color="auto"/>
          </w:divBdr>
        </w:div>
        <w:div w:id="1795707326">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702-kak-pravilno-uplatit-gosposhli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172</cp:revision>
  <dcterms:created xsi:type="dcterms:W3CDTF">2020-09-22T17:44:00Z</dcterms:created>
  <dcterms:modified xsi:type="dcterms:W3CDTF">2020-09-22T19:15:00Z</dcterms:modified>
</cp:coreProperties>
</file>