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2E" w:rsidRPr="00807F2E" w:rsidRDefault="00807F2E" w:rsidP="00807F2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07F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07F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775-prokuratura-krasnogvardejskogo-rajona-napravila-v-sud-ugolovnoe-delo-v-otnoshenii-mestnogo-zhitelya-obvinyaemogo-v-umyshlennom-prichinenie-tyazhkogo-vreda-zdorovyu-opasnogo-dlya-zhizni-cheloveka-s-primeneniem-predmeta-ispolzuemogo-v-kachestve-oruzhiya-pov" </w:instrText>
      </w:r>
      <w:r w:rsidRPr="00807F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07F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 xml:space="preserve">Прокуратура Красногвардейского района направила в суд уголовное дело в отношении местного жителя, обвиняемого в умышленном причинение тяжкого вреда здоровью, опасного для жизни человека, с применением предмета, используемого в качестве оружия повлекшее </w:t>
      </w:r>
      <w:proofErr w:type="gramStart"/>
      <w:r w:rsidRPr="00807F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по</w:t>
      </w:r>
      <w:proofErr w:type="gramEnd"/>
      <w:r w:rsidRPr="00807F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07F2E" w:rsidRDefault="00807F2E" w:rsidP="00807F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07F2E" w:rsidRPr="00807F2E" w:rsidRDefault="00807F2E" w:rsidP="00807F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07F2E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утверждено обвинительное заключение в отношении 39 летнего местного жителя. Органом следствия он обвиняется в совершении преступления предусмотренного ч. 4 ст. 111 УК РФ (умышленное причинение тяжкого вреда здоровью, опасного для жизни человека, с применением предмета, используемого в качестве оружия повлекшее по неосторожности смерть потерпевшего).</w:t>
      </w:r>
    </w:p>
    <w:p w:rsidR="00807F2E" w:rsidRPr="00807F2E" w:rsidRDefault="00807F2E" w:rsidP="00807F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07F2E">
        <w:rPr>
          <w:rFonts w:ascii="Verdana" w:eastAsia="Times New Roman" w:hAnsi="Verdana" w:cs="Times New Roman"/>
          <w:color w:val="555555"/>
          <w:sz w:val="18"/>
          <w:szCs w:val="18"/>
        </w:rPr>
        <w:t>По версии следствия, в октябре 2018 года обвиняемый, находясь на территории карьера в п. Мирном Красногвардейского района, а также пребывая в состоянии алкогольного опьянения входе внезапно возникшей на почве личных неприязненных отношений с потерпевшим ссоры нанес последнему не менее 9 ударов рукой, а также не менее 2 ударов деревянной палкой в область головы последнего.</w:t>
      </w:r>
      <w:proofErr w:type="gramEnd"/>
      <w:r w:rsidRPr="00807F2E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Произошедшее повлекло причинение тяжкого вреда здоровья потерпевшего, от полученных травм наступила смерть последнего в учреждении здравоохранения.</w:t>
      </w:r>
    </w:p>
    <w:p w:rsidR="00807F2E" w:rsidRPr="00807F2E" w:rsidRDefault="00807F2E" w:rsidP="00807F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07F2E">
        <w:rPr>
          <w:rFonts w:ascii="Verdana" w:eastAsia="Times New Roman" w:hAnsi="Verdana" w:cs="Times New Roman"/>
          <w:color w:val="555555"/>
          <w:sz w:val="18"/>
          <w:szCs w:val="18"/>
        </w:rPr>
        <w:t>Уголовное дело с утвержденным обвинительным заключением прокуратурой района направлено в Красногвардейский районный суд для рассмотрения по существу.</w:t>
      </w:r>
    </w:p>
    <w:p w:rsidR="00807F2E" w:rsidRPr="00807F2E" w:rsidRDefault="00807F2E" w:rsidP="00807F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07F2E">
        <w:rPr>
          <w:rFonts w:ascii="Verdana" w:eastAsia="Times New Roman" w:hAnsi="Verdana" w:cs="Times New Roman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пятнадцати лет лишения свободы.</w:t>
      </w:r>
    </w:p>
    <w:p w:rsidR="00E47376" w:rsidRDefault="00E47376">
      <w:pPr>
        <w:rPr>
          <w:rFonts w:ascii="Tahoma" w:eastAsia="Times New Roman" w:hAnsi="Tahoma" w:cs="Tahoma"/>
          <w:b/>
          <w:bCs/>
          <w:color w:val="727272"/>
          <w:sz w:val="31"/>
          <w:szCs w:val="31"/>
        </w:rPr>
      </w:pPr>
    </w:p>
    <w:p w:rsidR="00807F2E" w:rsidRDefault="00807F2E">
      <w:bookmarkStart w:id="0" w:name="_GoBack"/>
      <w:bookmarkEnd w:id="0"/>
    </w:p>
    <w:sectPr w:rsidR="0080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2E"/>
    <w:rsid w:val="00807F2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7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7F2E"/>
    <w:rPr>
      <w:color w:val="0000FF"/>
      <w:u w:val="single"/>
    </w:rPr>
  </w:style>
  <w:style w:type="character" w:customStyle="1" w:styleId="newsitemcategory">
    <w:name w:val="newsitem_category"/>
    <w:basedOn w:val="a0"/>
    <w:rsid w:val="00807F2E"/>
  </w:style>
  <w:style w:type="character" w:customStyle="1" w:styleId="newsitemhits">
    <w:name w:val="newsitem_hits"/>
    <w:basedOn w:val="a0"/>
    <w:rsid w:val="00807F2E"/>
  </w:style>
  <w:style w:type="character" w:customStyle="1" w:styleId="email">
    <w:name w:val="email"/>
    <w:basedOn w:val="a0"/>
    <w:rsid w:val="00807F2E"/>
  </w:style>
  <w:style w:type="character" w:customStyle="1" w:styleId="print">
    <w:name w:val="print"/>
    <w:basedOn w:val="a0"/>
    <w:rsid w:val="00807F2E"/>
  </w:style>
  <w:style w:type="paragraph" w:styleId="a4">
    <w:name w:val="Normal (Web)"/>
    <w:basedOn w:val="a"/>
    <w:uiPriority w:val="99"/>
    <w:semiHidden/>
    <w:unhideWhenUsed/>
    <w:rsid w:val="0080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7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7F2E"/>
    <w:rPr>
      <w:color w:val="0000FF"/>
      <w:u w:val="single"/>
    </w:rPr>
  </w:style>
  <w:style w:type="character" w:customStyle="1" w:styleId="newsitemcategory">
    <w:name w:val="newsitem_category"/>
    <w:basedOn w:val="a0"/>
    <w:rsid w:val="00807F2E"/>
  </w:style>
  <w:style w:type="character" w:customStyle="1" w:styleId="newsitemhits">
    <w:name w:val="newsitem_hits"/>
    <w:basedOn w:val="a0"/>
    <w:rsid w:val="00807F2E"/>
  </w:style>
  <w:style w:type="character" w:customStyle="1" w:styleId="email">
    <w:name w:val="email"/>
    <w:basedOn w:val="a0"/>
    <w:rsid w:val="00807F2E"/>
  </w:style>
  <w:style w:type="character" w:customStyle="1" w:styleId="print">
    <w:name w:val="print"/>
    <w:basedOn w:val="a0"/>
    <w:rsid w:val="00807F2E"/>
  </w:style>
  <w:style w:type="paragraph" w:styleId="a4">
    <w:name w:val="Normal (Web)"/>
    <w:basedOn w:val="a"/>
    <w:uiPriority w:val="99"/>
    <w:semiHidden/>
    <w:unhideWhenUsed/>
    <w:rsid w:val="0080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2020-09-10T04:21:00Z</dcterms:created>
  <dcterms:modified xsi:type="dcterms:W3CDTF">2020-09-10T04:21:00Z</dcterms:modified>
</cp:coreProperties>
</file>