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37EE" w14:textId="77777777" w:rsidR="007426FD" w:rsidRPr="007426FD" w:rsidRDefault="007426FD" w:rsidP="0074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3F664B">
        <w:rPr>
          <w:rFonts w:ascii="Times New Roman" w:hAnsi="Times New Roman" w:cs="Times New Roman"/>
          <w:sz w:val="28"/>
          <w:szCs w:val="28"/>
        </w:rPr>
        <w:t>26</w:t>
      </w:r>
      <w:r w:rsidR="000F499D">
        <w:rPr>
          <w:rFonts w:ascii="Times New Roman" w:hAnsi="Times New Roman" w:cs="Times New Roman"/>
          <w:sz w:val="28"/>
          <w:szCs w:val="28"/>
        </w:rPr>
        <w:t>.09</w:t>
      </w:r>
      <w:r w:rsidRPr="007426FD">
        <w:rPr>
          <w:rFonts w:ascii="Times New Roman" w:hAnsi="Times New Roman" w:cs="Times New Roman"/>
          <w:sz w:val="28"/>
          <w:szCs w:val="28"/>
        </w:rPr>
        <w:t>.2022 года по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310674F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1D07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Место проведения: здание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2968446C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Дата проведения - </w:t>
      </w:r>
      <w:r w:rsidR="003F664B">
        <w:rPr>
          <w:rFonts w:ascii="Times New Roman" w:hAnsi="Times New Roman" w:cs="Times New Roman"/>
          <w:sz w:val="28"/>
          <w:szCs w:val="28"/>
        </w:rPr>
        <w:t>26</w:t>
      </w:r>
      <w:r w:rsidR="000F499D">
        <w:rPr>
          <w:rFonts w:ascii="Times New Roman" w:hAnsi="Times New Roman" w:cs="Times New Roman"/>
          <w:sz w:val="28"/>
          <w:szCs w:val="28"/>
        </w:rPr>
        <w:t>.09</w:t>
      </w:r>
      <w:r w:rsidRPr="007426FD">
        <w:rPr>
          <w:rFonts w:ascii="Times New Roman" w:hAnsi="Times New Roman" w:cs="Times New Roman"/>
          <w:sz w:val="28"/>
          <w:szCs w:val="28"/>
        </w:rPr>
        <w:t>.2022 года</w:t>
      </w:r>
    </w:p>
    <w:p w14:paraId="2015A42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Время проведения - 10-00</w:t>
      </w:r>
    </w:p>
    <w:p w14:paraId="79461EA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Присутствовало - 4 человека</w:t>
      </w:r>
    </w:p>
    <w:p w14:paraId="12124A3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5717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Публичные слушаний назначены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0F499D">
        <w:rPr>
          <w:rFonts w:ascii="Times New Roman" w:hAnsi="Times New Roman" w:cs="Times New Roman"/>
          <w:sz w:val="28"/>
          <w:szCs w:val="28"/>
        </w:rPr>
        <w:t>31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0F499D">
        <w:rPr>
          <w:rFonts w:ascii="Times New Roman" w:hAnsi="Times New Roman" w:cs="Times New Roman"/>
          <w:sz w:val="28"/>
          <w:szCs w:val="28"/>
        </w:rPr>
        <w:t>августа</w:t>
      </w:r>
      <w:r w:rsidRPr="007426FD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 w:rsidR="000F499D">
        <w:rPr>
          <w:rFonts w:ascii="Times New Roman" w:hAnsi="Times New Roman" w:cs="Times New Roman"/>
          <w:sz w:val="28"/>
          <w:szCs w:val="28"/>
        </w:rPr>
        <w:t>80</w:t>
      </w:r>
      <w:r w:rsidRPr="007426FD">
        <w:rPr>
          <w:rFonts w:ascii="Times New Roman" w:hAnsi="Times New Roman" w:cs="Times New Roman"/>
          <w:sz w:val="28"/>
          <w:szCs w:val="28"/>
        </w:rPr>
        <w:t>.</w:t>
      </w:r>
    </w:p>
    <w:p w14:paraId="65CE2A55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AEBC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14:paraId="3C72FBAB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03A02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22D9D9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2CAB2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Организатором проведения публичных слушаний является Комиссия по обеспечению организации и проведения публичных слушаний по проекту муниципального правового акта о внесении изменений и дополнений 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составе:</w:t>
      </w:r>
    </w:p>
    <w:p w14:paraId="4526F4A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419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20D6597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 w:rsidR="00603A02"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 w:rsidR="00603A02">
        <w:rPr>
          <w:rFonts w:ascii="Times New Roman" w:hAnsi="Times New Roman" w:cs="Times New Roman"/>
          <w:sz w:val="28"/>
        </w:rPr>
        <w:t xml:space="preserve"> -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603A02">
        <w:rPr>
          <w:rFonts w:ascii="Times New Roman" w:hAnsi="Times New Roman" w:cs="Times New Roman"/>
          <w:sz w:val="28"/>
          <w:szCs w:val="28"/>
        </w:rPr>
        <w:t>Алибердов М.Р.</w:t>
      </w:r>
    </w:p>
    <w:p w14:paraId="5A324EF8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C67CB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1F6BF93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 по общим  вопросам муниципального образования «Уляпское сельское поселение» -   Гунажокова А.К.</w:t>
      </w:r>
    </w:p>
    <w:p w14:paraId="4220224D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Главный специалист-финансист муниципального образования «Уляпское сельское поселение» -  Дидичева З.А.</w:t>
      </w:r>
    </w:p>
    <w:p w14:paraId="65D0AAC7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специалист-финансист муниципального образования «Уляпское сельское поселение» -  Долева З.А.</w:t>
      </w:r>
    </w:p>
    <w:p w14:paraId="1134871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F14F6" w14:textId="77777777" w:rsidR="00603A02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14:paraId="5443DD29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Ответственный за архив и делопроизводство муниципального образования «Уляпское сельское поселение» -  Куфанова Н.А.</w:t>
      </w:r>
    </w:p>
    <w:p w14:paraId="4A8845C9" w14:textId="77777777" w:rsidR="007426FD" w:rsidRPr="007426FD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A0C5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7EA53" w14:textId="77777777" w:rsidR="007426FD" w:rsidRPr="00E75314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с установленным порядком учета предложений по проекту, а также порядок участия граждан в его обсуждении обнародованы в </w:t>
      </w:r>
      <w:r w:rsidR="00603A02">
        <w:rPr>
          <w:rFonts w:ascii="Times New Roman" w:hAnsi="Times New Roman" w:cs="Times New Roman"/>
          <w:sz w:val="28"/>
          <w:szCs w:val="28"/>
        </w:rPr>
        <w:t xml:space="preserve">газете Дружба </w:t>
      </w:r>
      <w:r w:rsidRPr="007426FD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Интернет, на информационных щитах сельского поселения.</w:t>
      </w:r>
    </w:p>
    <w:p w14:paraId="5D155D0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DA3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принимались в течение 15 дней с момента опубликования проекта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с установленным порядком учета предложений по проекту, а также порядком участия граждан в его обсуждении. Предложений и замечаний не поступило.</w:t>
      </w:r>
    </w:p>
    <w:p w14:paraId="1599A27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B45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14:paraId="5FA983D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Граждане, принявшие участие перечислены в листе регистрации участников публичных слушаний, который является неотъемлемым приложением к протоколу.</w:t>
      </w:r>
    </w:p>
    <w:p w14:paraId="05332AEB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2371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4B0920C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BA34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62F38F9E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97C6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14:paraId="1686A41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Обсуждение проекта начинается с доклада заместителя главы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3A02">
        <w:rPr>
          <w:rFonts w:ascii="Times New Roman" w:hAnsi="Times New Roman" w:cs="Times New Roman"/>
          <w:sz w:val="28"/>
          <w:szCs w:val="28"/>
        </w:rPr>
        <w:t>Алибердова М.Р.</w:t>
      </w:r>
      <w:r w:rsidRPr="007426FD">
        <w:rPr>
          <w:rFonts w:ascii="Times New Roman" w:hAnsi="Times New Roman" w:cs="Times New Roman"/>
          <w:sz w:val="28"/>
          <w:szCs w:val="28"/>
        </w:rPr>
        <w:t>, который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14:paraId="46518E9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Выступления по проекту, обсуждение проекта.</w:t>
      </w:r>
    </w:p>
    <w:p w14:paraId="41D85CAC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80B3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– председатель комиссии довел до сведения участников публичных слушаний, что на сегодняшней день Устав не соответствуют действующему законодательству, в частности Федеральному закону от 6 октября 2003 года N 131-ФЗ "Об общих принципах организации местного самоуправления в Российской Федерации". В связи с этим необходимо рассмотреть возможность приведения Устава поселения в соответствии с действующим законодательством. Точные предлагаемые изменения изложены в опубликованном в установленном порядке проекте. Кроме того, при подготовке проекта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не были учтены изменения, внесенные Федеральным законом от 1 июля 2021 г.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 в </w:t>
      </w:r>
      <w:proofErr w:type="spellStart"/>
      <w:r w:rsidRPr="007426F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426FD">
        <w:rPr>
          <w:rFonts w:ascii="Times New Roman" w:hAnsi="Times New Roman" w:cs="Times New Roman"/>
          <w:sz w:val="28"/>
          <w:szCs w:val="28"/>
        </w:rPr>
        <w:t xml:space="preserve"> Федеральный закон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В связи с чем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предложил внести в проект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соответствующие изменения.</w:t>
      </w:r>
    </w:p>
    <w:p w14:paraId="46827FC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Письменных предложений и замечаний, поступивших до дня проведения публичных слушаний, не имеется.</w:t>
      </w:r>
    </w:p>
    <w:p w14:paraId="176C4CA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Желающих выступить с целью обсуждения проекта не имеется.</w:t>
      </w:r>
    </w:p>
    <w:p w14:paraId="30C69E2E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F24E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учетом отсутствия предложений и замечаний вынес на голосование вопрос об одобрении проекта, утвержденного решением Совета народных депутатов </w:t>
      </w:r>
      <w:r w:rsidR="00A5053B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CB46CC" w:rsidRPr="00CB46CC">
        <w:rPr>
          <w:rFonts w:ascii="Times New Roman" w:hAnsi="Times New Roman" w:cs="Times New Roman"/>
          <w:sz w:val="28"/>
          <w:szCs w:val="28"/>
        </w:rPr>
        <w:t>31</w:t>
      </w:r>
      <w:r w:rsidR="00A5053B">
        <w:rPr>
          <w:rFonts w:ascii="Times New Roman" w:hAnsi="Times New Roman" w:cs="Times New Roman"/>
          <w:sz w:val="28"/>
          <w:szCs w:val="28"/>
        </w:rPr>
        <w:t xml:space="preserve">» </w:t>
      </w:r>
      <w:r w:rsidR="00CB46CC">
        <w:rPr>
          <w:rFonts w:ascii="Times New Roman" w:hAnsi="Times New Roman" w:cs="Times New Roman"/>
          <w:sz w:val="28"/>
          <w:szCs w:val="28"/>
        </w:rPr>
        <w:t>августа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Pr="007426FD">
        <w:rPr>
          <w:rFonts w:ascii="Times New Roman" w:hAnsi="Times New Roman" w:cs="Times New Roman"/>
          <w:sz w:val="28"/>
          <w:szCs w:val="28"/>
        </w:rPr>
        <w:t>2022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CB46CC">
        <w:rPr>
          <w:rFonts w:ascii="Times New Roman" w:hAnsi="Times New Roman" w:cs="Times New Roman"/>
          <w:sz w:val="28"/>
          <w:szCs w:val="28"/>
        </w:rPr>
        <w:t>80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14:paraId="3028664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76A0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Голосовали: «за» – единогласно</w:t>
      </w:r>
    </w:p>
    <w:p w14:paraId="00DBAB5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064A15A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14:paraId="632DA612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F64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>, с учетом результатов голосования подвел итоги публичных слушаний:</w:t>
      </w:r>
    </w:p>
    <w:p w14:paraId="2F1D4CC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Совета народных депутатов </w:t>
      </w:r>
      <w:r w:rsidR="00CE4A4E">
        <w:rPr>
          <w:rFonts w:ascii="Times New Roman" w:hAnsi="Times New Roman" w:cs="Times New Roman"/>
          <w:sz w:val="28"/>
          <w:szCs w:val="28"/>
        </w:rPr>
        <w:t>Уляп</w:t>
      </w:r>
      <w:r w:rsidRPr="007426FD">
        <w:rPr>
          <w:rFonts w:ascii="Times New Roman" w:hAnsi="Times New Roman" w:cs="Times New Roman"/>
          <w:sz w:val="28"/>
          <w:szCs w:val="28"/>
        </w:rPr>
        <w:t>ского сельского поселения от «</w:t>
      </w:r>
      <w:r w:rsidR="00CB46CC">
        <w:rPr>
          <w:rFonts w:ascii="Times New Roman" w:hAnsi="Times New Roman" w:cs="Times New Roman"/>
          <w:sz w:val="28"/>
          <w:szCs w:val="28"/>
        </w:rPr>
        <w:t>31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CB46CC">
        <w:rPr>
          <w:rFonts w:ascii="Times New Roman" w:hAnsi="Times New Roman" w:cs="Times New Roman"/>
          <w:sz w:val="28"/>
          <w:szCs w:val="28"/>
        </w:rPr>
        <w:t>августа</w:t>
      </w:r>
      <w:r w:rsidRPr="007426FD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CB46CC">
        <w:rPr>
          <w:rFonts w:ascii="Times New Roman" w:hAnsi="Times New Roman" w:cs="Times New Roman"/>
          <w:sz w:val="28"/>
          <w:szCs w:val="28"/>
        </w:rPr>
        <w:t>80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14:paraId="1217243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62FF9" w14:textId="77777777" w:rsid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</w:p>
    <w:p w14:paraId="5FFB27F1" w14:textId="77777777" w:rsidR="004A6749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8232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8E6B5" w14:textId="77777777" w:rsidR="005E2C3E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A5053B">
        <w:rPr>
          <w:rFonts w:ascii="Times New Roman" w:hAnsi="Times New Roman" w:cs="Times New Roman"/>
          <w:sz w:val="28"/>
          <w:szCs w:val="28"/>
        </w:rPr>
        <w:t>Куфанова Н.А.</w:t>
      </w:r>
    </w:p>
    <w:sectPr w:rsidR="005E2C3E" w:rsidRPr="007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6FD"/>
    <w:rsid w:val="000F499D"/>
    <w:rsid w:val="003270B7"/>
    <w:rsid w:val="003F664B"/>
    <w:rsid w:val="004A6749"/>
    <w:rsid w:val="005E2C3E"/>
    <w:rsid w:val="00603A02"/>
    <w:rsid w:val="007426FD"/>
    <w:rsid w:val="00A5053B"/>
    <w:rsid w:val="00CB46CC"/>
    <w:rsid w:val="00CE4A4E"/>
    <w:rsid w:val="00E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9343"/>
  <w15:docId w15:val="{8AC98B6C-215B-364C-A151-6553567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Гунажокова</cp:lastModifiedBy>
  <cp:revision>4</cp:revision>
  <dcterms:created xsi:type="dcterms:W3CDTF">2022-09-23T10:23:00Z</dcterms:created>
  <dcterms:modified xsi:type="dcterms:W3CDTF">2023-01-11T14:36:00Z</dcterms:modified>
</cp:coreProperties>
</file>