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F1" w:rsidRPr="00A733F1" w:rsidRDefault="00A733F1" w:rsidP="00A733F1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A733F1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Организация ремонта уличного (дворового) освещения относится к компетенции органов местного самоуправления</w:t>
        </w:r>
      </w:hyperlink>
    </w:p>
    <w:p w:rsidR="00A733F1" w:rsidRDefault="00A733F1" w:rsidP="00A733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A733F1" w:rsidRPr="00A733F1" w:rsidRDefault="00A733F1" w:rsidP="00A733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A733F1" w:rsidRPr="00A733F1" w:rsidRDefault="00A733F1" w:rsidP="00A733F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733F1">
        <w:rPr>
          <w:rFonts w:ascii="Verdana" w:eastAsia="Times New Roman" w:hAnsi="Verdana" w:cs="Times New Roman"/>
          <w:color w:val="555555"/>
          <w:sz w:val="18"/>
          <w:szCs w:val="18"/>
        </w:rPr>
        <w:t>Исчерпывающий перечень имущества, составляющего общее имущество в многоквартирном доме, установлен Правилами содержания общего имущества в многоквартирном доме, утвержденными постановлением Правительства Российской Федерации от 13 августа 2006 года № 491.</w:t>
      </w:r>
    </w:p>
    <w:p w:rsidR="00A733F1" w:rsidRPr="00A733F1" w:rsidRDefault="00A733F1" w:rsidP="00A733F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733F1">
        <w:rPr>
          <w:rFonts w:ascii="Verdana" w:eastAsia="Times New Roman" w:hAnsi="Verdana" w:cs="Times New Roman"/>
          <w:color w:val="555555"/>
          <w:sz w:val="18"/>
          <w:szCs w:val="18"/>
        </w:rPr>
        <w:t>В указанный перечень сети наружного освещения придомовой территории не включены.</w:t>
      </w:r>
    </w:p>
    <w:p w:rsidR="00A733F1" w:rsidRPr="00A733F1" w:rsidRDefault="00A733F1" w:rsidP="00A733F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733F1">
        <w:rPr>
          <w:rFonts w:ascii="Verdana" w:eastAsia="Times New Roman" w:hAnsi="Verdana" w:cs="Times New Roman"/>
          <w:color w:val="555555"/>
          <w:sz w:val="18"/>
          <w:szCs w:val="18"/>
        </w:rPr>
        <w:t>Обязанность собственников помещений в многоквартирных домах нести расходы по уличному (дворовому) освещению действующее законодательство не содержит.</w:t>
      </w:r>
    </w:p>
    <w:p w:rsidR="00A733F1" w:rsidRPr="00A733F1" w:rsidRDefault="00A733F1" w:rsidP="00A733F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733F1">
        <w:rPr>
          <w:rFonts w:ascii="Verdana" w:eastAsia="Times New Roman" w:hAnsi="Verdana" w:cs="Times New Roman"/>
          <w:color w:val="555555"/>
          <w:sz w:val="18"/>
          <w:szCs w:val="18"/>
        </w:rPr>
        <w:t>При этом в соответствии с Федеральным законом от 06 октября 2013 года № 131-ФЗ «Об общих принципах организации местного самоуправления в Российской Федерации» к вопросам местного значения городского, сельского поселения, городского округа отнесена организация благоустройства территории городского, сельского поселения, городского округа, в том числе и освещение улиц.</w:t>
      </w:r>
    </w:p>
    <w:p w:rsidR="00A733F1" w:rsidRPr="00A733F1" w:rsidRDefault="00A733F1" w:rsidP="00A733F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733F1">
        <w:rPr>
          <w:rFonts w:ascii="Verdana" w:eastAsia="Times New Roman" w:hAnsi="Verdana" w:cs="Times New Roman"/>
          <w:color w:val="555555"/>
          <w:sz w:val="18"/>
          <w:szCs w:val="18"/>
        </w:rPr>
        <w:t>Финансовые обязательства, возникающие в связи с решением вопросов местного значения, исполняются за счет средств местных бюджетов (за исключением субвенций, предоставляемых местным бюджетам из федерального бюджета и бюджетов субъектов РФ).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F1"/>
    <w:rsid w:val="00A733F1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3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733F1"/>
    <w:rPr>
      <w:color w:val="0000FF"/>
      <w:u w:val="single"/>
    </w:rPr>
  </w:style>
  <w:style w:type="character" w:customStyle="1" w:styleId="newsitemcategory">
    <w:name w:val="newsitem_category"/>
    <w:basedOn w:val="a0"/>
    <w:rsid w:val="00A733F1"/>
  </w:style>
  <w:style w:type="character" w:customStyle="1" w:styleId="newsitemhits">
    <w:name w:val="newsitem_hits"/>
    <w:basedOn w:val="a0"/>
    <w:rsid w:val="00A733F1"/>
  </w:style>
  <w:style w:type="character" w:customStyle="1" w:styleId="email">
    <w:name w:val="email"/>
    <w:basedOn w:val="a0"/>
    <w:rsid w:val="00A733F1"/>
  </w:style>
  <w:style w:type="character" w:customStyle="1" w:styleId="print">
    <w:name w:val="print"/>
    <w:basedOn w:val="a0"/>
    <w:rsid w:val="00A733F1"/>
  </w:style>
  <w:style w:type="paragraph" w:styleId="a4">
    <w:name w:val="Normal (Web)"/>
    <w:basedOn w:val="a"/>
    <w:uiPriority w:val="99"/>
    <w:semiHidden/>
    <w:unhideWhenUsed/>
    <w:rsid w:val="00A7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7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3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733F1"/>
    <w:rPr>
      <w:color w:val="0000FF"/>
      <w:u w:val="single"/>
    </w:rPr>
  </w:style>
  <w:style w:type="character" w:customStyle="1" w:styleId="newsitemcategory">
    <w:name w:val="newsitem_category"/>
    <w:basedOn w:val="a0"/>
    <w:rsid w:val="00A733F1"/>
  </w:style>
  <w:style w:type="character" w:customStyle="1" w:styleId="newsitemhits">
    <w:name w:val="newsitem_hits"/>
    <w:basedOn w:val="a0"/>
    <w:rsid w:val="00A733F1"/>
  </w:style>
  <w:style w:type="character" w:customStyle="1" w:styleId="email">
    <w:name w:val="email"/>
    <w:basedOn w:val="a0"/>
    <w:rsid w:val="00A733F1"/>
  </w:style>
  <w:style w:type="character" w:customStyle="1" w:styleId="print">
    <w:name w:val="print"/>
    <w:basedOn w:val="a0"/>
    <w:rsid w:val="00A733F1"/>
  </w:style>
  <w:style w:type="paragraph" w:styleId="a4">
    <w:name w:val="Normal (Web)"/>
    <w:basedOn w:val="a"/>
    <w:uiPriority w:val="99"/>
    <w:semiHidden/>
    <w:unhideWhenUsed/>
    <w:rsid w:val="00A7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7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735-organizatsiya-remonta-ulichnogo-dvorovogo-osveshcheniya-otnositsya-k-kompetentsii-organov-mestnogo-samoupravl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2020-09-11T02:23:00Z</dcterms:created>
  <dcterms:modified xsi:type="dcterms:W3CDTF">2020-09-11T02:23:00Z</dcterms:modified>
</cp:coreProperties>
</file>