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033C4" w14:textId="77777777" w:rsidR="00DD6F0D" w:rsidRPr="00DD6F0D" w:rsidRDefault="00DD6F0D" w:rsidP="00DD6F0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DD6F0D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DD6F0D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"http://prokuratura.krasnogvard.ru/index.php/318-prokuraturoj-rajona-provedena-proverka-po-ugolovnomu-delu-v-otnoshenii-grazhdanina-ukrainy" </w:instrText>
      </w:r>
      <w:r w:rsidRPr="00DD6F0D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DD6F0D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района проведена проверка по уголовному делу в отношении гражданина Украины</w:t>
      </w:r>
      <w:r w:rsidRPr="00DD6F0D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2DA8CFE" w14:textId="1AB41E53" w:rsidR="00DD6F0D" w:rsidRDefault="00DD6F0D" w:rsidP="00DD6F0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55FA18C" w14:textId="77777777" w:rsidR="00DD6F0D" w:rsidRDefault="00DD6F0D" w:rsidP="00DD6F0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материалов уголовного дела в отношении гражданина республики Украина Головко Александра, который, имея временную регистрацию в Красногвардейском районе и не имея патента на работу, осуществлял трудовую деятельность на территории района.</w:t>
      </w:r>
      <w:r>
        <w:rPr>
          <w:rFonts w:ascii="Verdana" w:hAnsi="Verdana"/>
          <w:color w:val="555555"/>
          <w:sz w:val="18"/>
          <w:szCs w:val="18"/>
        </w:rPr>
        <w:br/>
        <w:t>В ходе проверки установлено, что сотрудниками ОМВД России по Красногвардейскому району проверка данного гражданина Украины не проводилась и беседы с ним не вились, в результате чего Головко А. совершил кражу в доме расположенном по соседству.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прокуратурой района внесено представление в адрес начальника ОМВД России по Красногвардейскому району о привлечении виновных лиц к дисциплинарной ответственности, а по уголовному делу продолжается расследование.</w:t>
      </w:r>
    </w:p>
    <w:p w14:paraId="30C55752" w14:textId="77777777" w:rsidR="00DD6F0D" w:rsidRDefault="00DD6F0D" w:rsidP="00DD6F0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1DB3A801" w14:textId="77777777" w:rsidR="00DD6F0D" w:rsidRDefault="00DD6F0D" w:rsidP="00DD6F0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DD6F0D" w:rsidRDefault="009F1ACA" w:rsidP="00DD6F0D"/>
    <w:sectPr w:rsidR="009F1ACA" w:rsidRPr="00DD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73</cp:revision>
  <dcterms:created xsi:type="dcterms:W3CDTF">2020-09-10T18:46:00Z</dcterms:created>
  <dcterms:modified xsi:type="dcterms:W3CDTF">2020-09-10T19:42:00Z</dcterms:modified>
</cp:coreProperties>
</file>