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E24A9" w14:textId="77777777" w:rsidR="00A2289B" w:rsidRPr="00A2289B" w:rsidRDefault="00A2289B" w:rsidP="00A2289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A2289B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A2289B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"http://prokuratura.krasnogvard.ru/index.php/627-konstitutsiya-kak-osnovnoj-zakon-rossijskoj-federatsii" </w:instrText>
      </w:r>
      <w:r w:rsidRPr="00A2289B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A2289B">
        <w:rPr>
          <w:rStyle w:val="a3"/>
          <w:rFonts w:ascii="Tahoma" w:hAnsi="Tahoma" w:cs="Tahoma"/>
          <w:color w:val="222222"/>
          <w:sz w:val="27"/>
          <w:szCs w:val="27"/>
          <w:u w:val="none"/>
        </w:rPr>
        <w:t>Конституция, как основной закон Российской Федерации</w:t>
      </w:r>
      <w:r w:rsidRPr="00A2289B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25B11236" w14:textId="32E6FCC2" w:rsidR="00A2289B" w:rsidRDefault="00A2289B" w:rsidP="00A2289B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15145F49" w14:textId="77777777" w:rsidR="00A2289B" w:rsidRDefault="00A2289B" w:rsidP="00A2289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Конституция Российской федерации – это высший нормативный правовой акт Российской Федерации, принятый народом России на референдуме всенародным голосованием 12 декабря 1993 года и </w:t>
      </w:r>
      <w:proofErr w:type="spellStart"/>
      <w:r>
        <w:rPr>
          <w:rFonts w:ascii="Verdana" w:hAnsi="Verdana"/>
          <w:color w:val="555555"/>
          <w:sz w:val="18"/>
          <w:szCs w:val="18"/>
        </w:rPr>
        <w:t>вступиший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в силу 25 декабря 1993 года.</w:t>
      </w:r>
      <w:r>
        <w:rPr>
          <w:rFonts w:ascii="Verdana" w:hAnsi="Verdana"/>
          <w:color w:val="555555"/>
          <w:sz w:val="18"/>
          <w:szCs w:val="18"/>
        </w:rPr>
        <w:br/>
        <w:t>Впервые за всю историю нашей страны Конституция Российской Федерации стала принципиально новым документом, регламентирующим Основной закон страны. </w:t>
      </w:r>
      <w:r>
        <w:rPr>
          <w:rFonts w:ascii="Verdana" w:hAnsi="Verdana"/>
          <w:color w:val="555555"/>
          <w:sz w:val="18"/>
          <w:szCs w:val="18"/>
        </w:rPr>
        <w:br/>
        <w:t>Конституция обладает высшей юридической силой, закрепляющей основы конституционного строя России, государственное устройство, образование представительных, исполнительных, судебных органов власти и систему местного самоуправления, права и свободы человека и гражданина, а также порядок изменения и пересмотра Конституции</w:t>
      </w:r>
      <w:r>
        <w:rPr>
          <w:rFonts w:ascii="Verdana" w:hAnsi="Verdana"/>
          <w:color w:val="555555"/>
          <w:sz w:val="18"/>
          <w:szCs w:val="18"/>
        </w:rPr>
        <w:br/>
        <w:t>Конституция Российской Федерации имеет прямое действие и применяется на всей территории Российской Федерации. Законы и иные правовые акты, принимаемые в Российской Федерации, не должны противоречить Конституции Российской Федерации.</w:t>
      </w:r>
      <w:r>
        <w:rPr>
          <w:rFonts w:ascii="Verdana" w:hAnsi="Verdana"/>
          <w:color w:val="555555"/>
          <w:sz w:val="18"/>
          <w:szCs w:val="18"/>
        </w:rPr>
        <w:br/>
        <w:t>Она состоит из преамбулы и двух разделов, первый из которых включает 9 глав, 137 статей, второй – заключительные и переходные положения.</w:t>
      </w:r>
      <w:r>
        <w:rPr>
          <w:rFonts w:ascii="Verdana" w:hAnsi="Verdana"/>
          <w:color w:val="555555"/>
          <w:sz w:val="18"/>
          <w:szCs w:val="18"/>
        </w:rPr>
        <w:br/>
        <w:t>В статье 2 Конституции Российской Федерации закреплено, что человек, его права и свободы являются высшей ценностью. Признание, соблюдение и защита прав и свобод человека и гражданина – обязанность государства.</w:t>
      </w:r>
      <w:r>
        <w:rPr>
          <w:rFonts w:ascii="Verdana" w:hAnsi="Verdana"/>
          <w:color w:val="555555"/>
          <w:sz w:val="18"/>
          <w:szCs w:val="18"/>
        </w:rPr>
        <w:br/>
        <w:t>В соответствии с положениями ст. 15 Конституции Российской Федерации 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  <w:r>
        <w:rPr>
          <w:rFonts w:ascii="Verdana" w:hAnsi="Verdana"/>
          <w:color w:val="555555"/>
          <w:sz w:val="18"/>
          <w:szCs w:val="18"/>
        </w:rPr>
        <w:br/>
        <w:t>Запрещаются любые формы ограничения прав граждан по признакам социальной, расовой, национальной, языковой или религиозной принадлежности.</w:t>
      </w:r>
      <w:r>
        <w:rPr>
          <w:rFonts w:ascii="Verdana" w:hAnsi="Verdana"/>
          <w:color w:val="555555"/>
          <w:sz w:val="18"/>
          <w:szCs w:val="18"/>
        </w:rPr>
        <w:br/>
        <w:t>Конституция Российской Федерации представляет собой главный закон государства, высший нормативный правовой акт и является основой всей правовой системы России. Все остальные законы нашей страны основаны именно на этом документе.</w:t>
      </w:r>
      <w:r>
        <w:rPr>
          <w:rFonts w:ascii="Verdana" w:hAnsi="Verdana"/>
          <w:color w:val="555555"/>
          <w:sz w:val="18"/>
          <w:szCs w:val="18"/>
        </w:rPr>
        <w:br/>
        <w:t>12 декабря 2018 года Конституции Российской Федерации исполняется 25 лет.</w:t>
      </w:r>
      <w:r>
        <w:rPr>
          <w:rFonts w:ascii="Verdana" w:hAnsi="Verdana"/>
          <w:color w:val="555555"/>
          <w:sz w:val="18"/>
          <w:szCs w:val="18"/>
        </w:rPr>
        <w:br/>
        <w:t>Указанный день является государственным праздником, утвержденным Указом Президента Российской Федерации от 19.09.1994 № 1926.</w:t>
      </w:r>
    </w:p>
    <w:p w14:paraId="72E851A7" w14:textId="77777777" w:rsidR="009048BA" w:rsidRPr="00A2289B" w:rsidRDefault="009048BA" w:rsidP="00A2289B"/>
    <w:sectPr w:rsidR="009048BA" w:rsidRPr="00A2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011381"/>
    <w:rsid w:val="00062A35"/>
    <w:rsid w:val="00097A20"/>
    <w:rsid w:val="000A5C2D"/>
    <w:rsid w:val="000C6D63"/>
    <w:rsid w:val="001453A8"/>
    <w:rsid w:val="00187678"/>
    <w:rsid w:val="00187CB9"/>
    <w:rsid w:val="001F7028"/>
    <w:rsid w:val="002564EC"/>
    <w:rsid w:val="0027005E"/>
    <w:rsid w:val="002F3645"/>
    <w:rsid w:val="003264C4"/>
    <w:rsid w:val="003943D9"/>
    <w:rsid w:val="003C67CA"/>
    <w:rsid w:val="00456D3F"/>
    <w:rsid w:val="00465163"/>
    <w:rsid w:val="00486745"/>
    <w:rsid w:val="00495A14"/>
    <w:rsid w:val="004D5E37"/>
    <w:rsid w:val="005A742E"/>
    <w:rsid w:val="006325B8"/>
    <w:rsid w:val="00652AEE"/>
    <w:rsid w:val="00776800"/>
    <w:rsid w:val="007924AD"/>
    <w:rsid w:val="007B10E4"/>
    <w:rsid w:val="007B720D"/>
    <w:rsid w:val="007C75FF"/>
    <w:rsid w:val="007F420B"/>
    <w:rsid w:val="00820B0E"/>
    <w:rsid w:val="00854EC3"/>
    <w:rsid w:val="008731B8"/>
    <w:rsid w:val="008B2944"/>
    <w:rsid w:val="008B4745"/>
    <w:rsid w:val="008C2186"/>
    <w:rsid w:val="009048BA"/>
    <w:rsid w:val="00933632"/>
    <w:rsid w:val="009341EC"/>
    <w:rsid w:val="009F5986"/>
    <w:rsid w:val="00A17FA5"/>
    <w:rsid w:val="00A2289B"/>
    <w:rsid w:val="00A25554"/>
    <w:rsid w:val="00A42306"/>
    <w:rsid w:val="00AB723C"/>
    <w:rsid w:val="00AE51D8"/>
    <w:rsid w:val="00B425B7"/>
    <w:rsid w:val="00B66DC3"/>
    <w:rsid w:val="00B87881"/>
    <w:rsid w:val="00B9273F"/>
    <w:rsid w:val="00BC57FC"/>
    <w:rsid w:val="00C150D6"/>
    <w:rsid w:val="00C447BB"/>
    <w:rsid w:val="00D1282E"/>
    <w:rsid w:val="00DC6A63"/>
    <w:rsid w:val="00DD3610"/>
    <w:rsid w:val="00E56CC9"/>
    <w:rsid w:val="00EB7EAD"/>
    <w:rsid w:val="00ED6683"/>
    <w:rsid w:val="00EE23CA"/>
    <w:rsid w:val="00F344F6"/>
    <w:rsid w:val="00F35FCA"/>
    <w:rsid w:val="00FB37F2"/>
    <w:rsid w:val="00FC060C"/>
    <w:rsid w:val="00FC11BD"/>
    <w:rsid w:val="00F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  <w:style w:type="paragraph" w:styleId="a4">
    <w:name w:val="Normal (Web)"/>
    <w:basedOn w:val="a"/>
    <w:uiPriority w:val="99"/>
    <w:semiHidden/>
    <w:unhideWhenUsed/>
    <w:rsid w:val="005A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65</cp:revision>
  <dcterms:created xsi:type="dcterms:W3CDTF">2020-09-09T18:58:00Z</dcterms:created>
  <dcterms:modified xsi:type="dcterms:W3CDTF">2020-09-09T19:43:00Z</dcterms:modified>
</cp:coreProperties>
</file>